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22D7" w14:textId="77777777" w:rsidR="00EA7473" w:rsidRPr="0051066D" w:rsidRDefault="00EA7473" w:rsidP="0051066D">
      <w:pPr>
        <w:spacing w:before="240" w:after="400" w:line="240" w:lineRule="auto"/>
        <w:ind w:right="420"/>
        <w:rPr>
          <w:b/>
          <w:sz w:val="48"/>
          <w:szCs w:val="48"/>
        </w:rPr>
      </w:pPr>
      <w:r w:rsidRPr="0051066D">
        <w:rPr>
          <w:b/>
          <w:noProof/>
          <w:sz w:val="48"/>
          <w:szCs w:val="48"/>
        </w:rPr>
        <w:t>2022</w:t>
      </w:r>
      <w:r w:rsidRPr="0051066D">
        <w:rPr>
          <w:b/>
          <w:sz w:val="48"/>
          <w:szCs w:val="48"/>
        </w:rPr>
        <w:t xml:space="preserve"> Annual Report to</w:t>
      </w:r>
      <w:r w:rsidRPr="0051066D">
        <w:rPr>
          <w:b/>
          <w:sz w:val="48"/>
          <w:szCs w:val="48"/>
        </w:rPr>
        <w:t xml:space="preserve"> t</w:t>
      </w:r>
      <w:r w:rsidRPr="0051066D">
        <w:rPr>
          <w:b/>
          <w:sz w:val="48"/>
          <w:szCs w:val="48"/>
        </w:rPr>
        <w:t>he</w:t>
      </w:r>
      <w:r>
        <w:rPr>
          <w:b/>
          <w:sz w:val="48"/>
          <w:szCs w:val="48"/>
        </w:rPr>
        <w:t xml:space="preserve"> </w:t>
      </w:r>
      <w:r w:rsidRPr="0051066D">
        <w:rPr>
          <w:b/>
          <w:sz w:val="48"/>
          <w:szCs w:val="48"/>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6229"/>
      </w:tblGrid>
      <w:tr w:rsidR="00BF1EA9" w14:paraId="022E4CC2" w14:textId="77777777" w:rsidTr="00B25523">
        <w:trPr>
          <w:trHeight w:val="8976"/>
        </w:trPr>
        <w:tc>
          <w:tcPr>
            <w:tcW w:w="3178" w:type="dxa"/>
          </w:tcPr>
          <w:p w14:paraId="16FE82A7" w14:textId="77777777" w:rsidR="00EA7473" w:rsidRPr="00BE480F" w:rsidRDefault="00EA7473" w:rsidP="00B25523">
            <w:pPr>
              <w:ind w:left="-509" w:right="419"/>
              <w:jc w:val="center"/>
              <w:rPr>
                <w:color w:val="595959" w:themeColor="text1" w:themeTint="A6"/>
              </w:rPr>
            </w:pPr>
            <w:r>
              <w:rPr>
                <w:noProof/>
                <w:color w:val="595959" w:themeColor="text1" w:themeTint="A6"/>
              </w:rPr>
              <w:drawing>
                <wp:anchor distT="0" distB="0" distL="114300" distR="114300" simplePos="0" relativeHeight="251658240" behindDoc="1" locked="0" layoutInCell="1" allowOverlap="1" wp14:anchorId="42F42027" wp14:editId="2A82475E">
                  <wp:simplePos x="0" y="0"/>
                  <wp:positionH relativeFrom="page">
                    <wp:align>center</wp:align>
                  </wp:positionH>
                  <wp:positionV relativeFrom="paragraph">
                    <wp:posOffset>0</wp:posOffset>
                  </wp:positionV>
                  <wp:extent cx="1428949" cy="1390844"/>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428949" cy="1390844"/>
                          </a:xfrm>
                          <a:prstGeom prst="rect">
                            <a:avLst/>
                          </a:prstGeom>
                        </pic:spPr>
                      </pic:pic>
                    </a:graphicData>
                  </a:graphic>
                </wp:anchor>
              </w:drawing>
            </w:r>
          </w:p>
        </w:tc>
        <w:tc>
          <w:tcPr>
            <w:tcW w:w="6229" w:type="dxa"/>
          </w:tcPr>
          <w:p w14:paraId="3CE6ED67" w14:textId="77777777" w:rsidR="00EA7473" w:rsidRDefault="00EA7473" w:rsidP="00B25523">
            <w:pPr>
              <w:ind w:right="419"/>
              <w:rPr>
                <w:color w:val="595959" w:themeColor="text1" w:themeTint="A6"/>
              </w:rPr>
            </w:pPr>
            <w:r>
              <w:rPr>
                <w:noProof/>
                <w:lang w:val="en-AU" w:eastAsia="en-AU"/>
              </w:rPr>
              <mc:AlternateContent>
                <mc:Choice Requires="wps">
                  <w:drawing>
                    <wp:anchor distT="0" distB="0" distL="114300" distR="114300" simplePos="0" relativeHeight="251660288" behindDoc="0" locked="0" layoutInCell="1" allowOverlap="1" wp14:anchorId="62F8BAC3" wp14:editId="7B21ADF7">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50640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F1EA9" w14:paraId="55538D69" w14:textId="77777777" w:rsidTr="0051066D">
                                    <w:trPr>
                                      <w:trHeight w:val="1837"/>
                                    </w:trPr>
                                    <w:tc>
                                      <w:tcPr>
                                        <w:tcW w:w="10632" w:type="dxa"/>
                                        <w:vAlign w:val="center"/>
                                      </w:tcPr>
                                      <w:p w14:paraId="324681CB" w14:textId="77777777" w:rsidR="00EA7473" w:rsidRPr="003E0246" w:rsidRDefault="00EA7473" w:rsidP="00642089">
                                        <w:pPr>
                                          <w:numPr>
                                            <w:ilvl w:val="0"/>
                                            <w:numId w:val="25"/>
                                          </w:numPr>
                                          <w:spacing w:after="0" w:line="240" w:lineRule="auto"/>
                                          <w:ind w:left="301"/>
                                        </w:pPr>
                                        <w:r w:rsidRPr="003E0246">
                                          <w:t>All teachers at the school meet the registration requirements of the Victorian Institute of Teaching (</w:t>
                                        </w:r>
                                        <w:hyperlink r:id="rId13" w:tgtFrame="_blank" w:history="1">
                                          <w:r w:rsidRPr="003E0246">
                                            <w:rPr>
                                              <w:rStyle w:val="Hyperlink"/>
                                            </w:rPr>
                                            <w:t>www.vit.vic.edu.au</w:t>
                                          </w:r>
                                        </w:hyperlink>
                                        <w:r w:rsidRPr="003E0246">
                                          <w:t>).</w:t>
                                        </w:r>
                                      </w:p>
                                      <w:p w14:paraId="55EE220F" w14:textId="77777777" w:rsidR="00EA7473" w:rsidRPr="003E0246" w:rsidRDefault="00EA7473"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for school language program.</w:t>
                                        </w:r>
                                      </w:p>
                                      <w:p w14:paraId="2B9D8712" w14:textId="77777777" w:rsidR="00EA7473" w:rsidRDefault="00EA7473"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BF1EA9" w14:paraId="17030194" w14:textId="77777777" w:rsidTr="0051066D">
                                    <w:trPr>
                                      <w:trHeight w:val="20"/>
                                    </w:trPr>
                                    <w:tc>
                                      <w:tcPr>
                                        <w:tcW w:w="10632" w:type="dxa"/>
                                      </w:tcPr>
                                      <w:p w14:paraId="0164E71D" w14:textId="77777777" w:rsidR="00EA7473" w:rsidRPr="00642089" w:rsidRDefault="00EA7473" w:rsidP="000D139C">
                                        <w:pPr>
                                          <w:spacing w:before="240" w:after="0" w:line="240" w:lineRule="auto"/>
                                        </w:pPr>
                                        <w:r w:rsidRPr="00642089">
                                          <w:t xml:space="preserve">Attested on 31 March 2023 at 02:54 PM by Mati Azadzoi </w:t>
                                        </w:r>
                                        <w:r w:rsidRPr="00642089">
                                          <w:t>(Principal)</w:t>
                                        </w:r>
                                      </w:p>
                                    </w:tc>
                                  </w:tr>
                                </w:tbl>
                                <w:p w14:paraId="69604D87" w14:textId="77777777" w:rsidR="00EA7473" w:rsidRDefault="00EA7473"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F1EA9" w14:paraId="2870CF5D" w14:textId="77777777" w:rsidTr="000D139C">
                                    <w:trPr>
                                      <w:trHeight w:val="522"/>
                                    </w:trPr>
                                    <w:tc>
                                      <w:tcPr>
                                        <w:tcW w:w="10632" w:type="dxa"/>
                                        <w:vAlign w:val="center"/>
                                      </w:tcPr>
                                      <w:p w14:paraId="2E8B1351" w14:textId="77777777" w:rsidR="00EA7473" w:rsidRDefault="00EA7473"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BF1EA9" w14:paraId="62FC92C5" w14:textId="77777777" w:rsidTr="000D139C">
                                    <w:trPr>
                                      <w:trHeight w:val="113"/>
                                    </w:trPr>
                                    <w:tc>
                                      <w:tcPr>
                                        <w:tcW w:w="10632" w:type="dxa"/>
                                      </w:tcPr>
                                      <w:p w14:paraId="0ACFDA76" w14:textId="77777777" w:rsidR="00EA7473" w:rsidRPr="00642089" w:rsidRDefault="00EA7473" w:rsidP="000D139C">
                                        <w:pPr>
                                          <w:spacing w:before="240" w:after="0" w:line="240" w:lineRule="auto"/>
                                        </w:pPr>
                                        <w:r w:rsidRPr="00642089">
                                          <w:t xml:space="preserve">Attested on 31 March 2023 at 08:48 PM by Karen Hutchinson (School </w:t>
                                        </w:r>
                                        <w:r w:rsidRPr="00642089">
                                          <w:t>Council President)</w:t>
                                        </w:r>
                                      </w:p>
                                    </w:tc>
                                  </w:tr>
                                </w:tbl>
                                <w:p w14:paraId="0E97685C" w14:textId="77777777" w:rsidR="00EA7473" w:rsidRDefault="00EA7473" w:rsidP="00177D7F"/>
                              </w:txbxContent>
                            </wps:txbx>
                            <wps:bodyPr rot="0" vert="horz" wrap="square" anchor="t" anchorCtr="0" upright="1"/>
                          </wps:wsp>
                        </a:graphicData>
                      </a:graphic>
                    </wp:anchor>
                  </w:drawing>
                </mc:Choice>
                <mc:Fallback>
                  <w:pict>
                    <v:shapetype w14:anchorId="62F8BAC3" id="_x0000_t202" coordsize="21600,21600" o:spt="202" path="m,l,21600r21600,l21600,xe">
                      <v:stroke joinstyle="miter"/>
                      <v:path gradientshapeok="t" o:connecttype="rect"/>
                    </v:shapetype>
                    <v:shape id="Text Box 1" o:spid="_x0000_s1026" type="#_x0000_t202" style="position:absolute;margin-left:-164.9pt;margin-top:180.55pt;width:566.95pt;height:276.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iuwEAAFQDAAAOAAAAZHJzL2Uyb0RvYy54bWysU01v2zAMvQ/ofxB0X+x0W1cYcYqtRXfp&#10;tgJtfwAjyx+YLaqkEjv79aPkJN262zAfBJGSHt97pFdX09CrnSXu0JV6uci1ss5g1bmm1E+Pt28v&#10;teIAroIenS313rK+Wp+9WY2+sOfYYl9ZUgLiuBh9qdsQfJFlbFo7AC/QWyeHNdIAQUJqsopgFPSh&#10;z87z/CIbkSpPaCyzZG/mQ71O+HVtTfhe12yD6kst3EJaKa2buGbrFRQNgW87c6AB/8BigM5J0RPU&#10;DQRQW+r+gho6Q8hYh4XBIcO67oxNGkTNMn+l5qEFb5MWMYf9ySb+f7Dm2+7B35MK02ecpIFJBPs7&#10;ND9YObxuwTX2ExGOrYVKCi+jZdnouTg8jVZzwRFkM37FSpoM24AJaKppiK6ITiXo0oD9yXQ7BWUk&#10;+VHaKJ9WRs7efcgv3ksQa0BxfO6JwxeLg4qbUpN0NcHD7o7DfPV4JVZzeNv1feps7/5ICGbMJPqR&#10;8cw9TJtJbkcZG6z2IoRwHhQZbNm0SD+1GmVISs3PWyCrFTgj6VKH4/Y6zFO19dQ1rbx6MUpal+Qc&#10;xizOxu9x4vPyM6x/AQAA//8DAFBLAwQUAAYACAAAACEAyRsXSuEAAAAMAQAADwAAAGRycy9kb3du&#10;cmV2LnhtbEyPzU7DMBCE70i8g7VI3FrbDSptyKaKKnHkQH8kuDmxSSLidWQ7bfr2mBPcdrSjmW+K&#10;3WwHdjE+9I4Q5FIAM9Q43VOLcDq+LjbAQlSk1eDIINxMgF15f1eoXLsrvZvLIbYshVDIFUIX45hz&#10;HprOWBWWbjSUfl/OWxWT9C3XXl1TuB34Sog1t6qn1NCp0ew703wfJotw9Ps3+SmqSs43OYnq/Pxx&#10;mmrEx4e5egEWzRz/zPCLn9ChTEy1m0gHNiAsstU2sUeEbC0lsGTZiKd01AhbmWXAy4L/H1H+AAAA&#10;//8DAFBLAQItABQABgAIAAAAIQC2gziS/gAAAOEBAAATAAAAAAAAAAAAAAAAAAAAAABbQ29udGVu&#10;dF9UeXBlc10ueG1sUEsBAi0AFAAGAAgAAAAhADj9If/WAAAAlAEAAAsAAAAAAAAAAAAAAAAALwEA&#10;AF9yZWxzLy5yZWxzUEsBAi0AFAAGAAgAAAAhAFv7rqK7AQAAVAMAAA4AAAAAAAAAAAAAAAAALgIA&#10;AGRycy9lMm9Eb2MueG1sUEsBAi0AFAAGAAgAAAAhAMkbF0rhAAAADAEAAA8AAAAAAAAAAAAAAAAA&#10;FQQAAGRycy9kb3ducmV2LnhtbFBLBQYAAAAABAAEAPMAAAAjBQAAAAA=&#10;" filled="f" fillcolor="white [3201]" stroked="f" strokeweight=".5pt">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F1EA9" w14:paraId="55538D69" w14:textId="77777777" w:rsidTr="0051066D">
                              <w:trPr>
                                <w:trHeight w:val="1837"/>
                              </w:trPr>
                              <w:tc>
                                <w:tcPr>
                                  <w:tcW w:w="10632" w:type="dxa"/>
                                  <w:vAlign w:val="center"/>
                                </w:tcPr>
                                <w:p w14:paraId="324681CB" w14:textId="77777777" w:rsidR="00EA7473" w:rsidRPr="003E0246" w:rsidRDefault="00EA7473" w:rsidP="00642089">
                                  <w:pPr>
                                    <w:numPr>
                                      <w:ilvl w:val="0"/>
                                      <w:numId w:val="25"/>
                                    </w:numPr>
                                    <w:spacing w:after="0" w:line="240" w:lineRule="auto"/>
                                    <w:ind w:left="301"/>
                                  </w:pPr>
                                  <w:r w:rsidRPr="003E0246">
                                    <w:t>All teachers at the school meet the registration requirements of the Victorian Institute of Teaching (</w:t>
                                  </w:r>
                                  <w:hyperlink r:id="rId14" w:tgtFrame="_blank" w:history="1">
                                    <w:r w:rsidRPr="003E0246">
                                      <w:rPr>
                                        <w:rStyle w:val="Hyperlink"/>
                                      </w:rPr>
                                      <w:t>www.vit.vic.edu.au</w:t>
                                    </w:r>
                                  </w:hyperlink>
                                  <w:r w:rsidRPr="003E0246">
                                    <w:t>).</w:t>
                                  </w:r>
                                </w:p>
                                <w:p w14:paraId="55EE220F" w14:textId="77777777" w:rsidR="00EA7473" w:rsidRPr="003E0246" w:rsidRDefault="00EA7473" w:rsidP="00642089">
                                  <w:pPr>
                                    <w:numPr>
                                      <w:ilvl w:val="0"/>
                                      <w:numId w:val="25"/>
                                    </w:numPr>
                                    <w:spacing w:after="0" w:line="240" w:lineRule="auto"/>
                                    <w:ind w:left="301"/>
                                  </w:pPr>
                                  <w:r w:rsidRPr="003E0246">
                                    <w:t>The school meets prescribed minimum standards for registration as regulated by the Victorian Registration and Qualifications Authority (VRQA) in accordance with the Education and Training Reform (ETR) Act 2006. This includes schools granted an exemption by the VRQA until 31 December</w:t>
                                  </w:r>
                                  <w:r>
                                    <w:t xml:space="preserve"> </w:t>
                                  </w:r>
                                  <w:r w:rsidRPr="00290410">
                                    <w:t>of the previous calendar year</w:t>
                                  </w:r>
                                  <w:r w:rsidRPr="003E0246">
                                    <w:t xml:space="preserve"> from the minimum standards for student enrolment numbers and/or curriculum framework for school language program.</w:t>
                                  </w:r>
                                </w:p>
                                <w:p w14:paraId="2B9D8712" w14:textId="77777777" w:rsidR="00EA7473" w:rsidRDefault="00EA7473" w:rsidP="00642089">
                                  <w:pPr>
                                    <w:numPr>
                                      <w:ilvl w:val="0"/>
                                      <w:numId w:val="25"/>
                                    </w:numPr>
                                    <w:spacing w:after="0" w:line="240" w:lineRule="auto"/>
                                    <w:ind w:left="301"/>
                                    <w:rPr>
                                      <w:color w:val="333333"/>
                                      <w:sz w:val="16"/>
                                      <w:szCs w:val="16"/>
                                    </w:rPr>
                                  </w:pPr>
                                  <w:r w:rsidRPr="003E0246">
                                    <w:t>The school is compliant with the Child Safe Standards prescribed in Ministerial Order No. 870 – Child Safe Standards, M</w:t>
                                  </w:r>
                                  <w:r>
                                    <w:t>a</w:t>
                                  </w:r>
                                  <w:r w:rsidRPr="003E0246">
                                    <w:t>naging Risk of Child Abuse in School.</w:t>
                                  </w:r>
                                </w:p>
                              </w:tc>
                            </w:tr>
                            <w:tr w:rsidR="00BF1EA9" w14:paraId="17030194" w14:textId="77777777" w:rsidTr="0051066D">
                              <w:trPr>
                                <w:trHeight w:val="20"/>
                              </w:trPr>
                              <w:tc>
                                <w:tcPr>
                                  <w:tcW w:w="10632" w:type="dxa"/>
                                </w:tcPr>
                                <w:p w14:paraId="0164E71D" w14:textId="77777777" w:rsidR="00EA7473" w:rsidRPr="00642089" w:rsidRDefault="00EA7473" w:rsidP="000D139C">
                                  <w:pPr>
                                    <w:spacing w:before="240" w:after="0" w:line="240" w:lineRule="auto"/>
                                  </w:pPr>
                                  <w:r w:rsidRPr="00642089">
                                    <w:t xml:space="preserve">Attested on 31 March 2023 at 02:54 PM by Mati Azadzoi </w:t>
                                  </w:r>
                                  <w:r w:rsidRPr="00642089">
                                    <w:t>(Principal)</w:t>
                                  </w:r>
                                </w:p>
                              </w:tc>
                            </w:tr>
                          </w:tbl>
                          <w:p w14:paraId="69604D87" w14:textId="77777777" w:rsidR="00EA7473" w:rsidRDefault="00EA7473"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firstRow="1" w:lastRow="0" w:firstColumn="1" w:lastColumn="0" w:noHBand="0" w:noVBand="1"/>
                            </w:tblPr>
                            <w:tblGrid>
                              <w:gridCol w:w="10632"/>
                            </w:tblGrid>
                            <w:tr w:rsidR="00BF1EA9" w14:paraId="2870CF5D" w14:textId="77777777" w:rsidTr="000D139C">
                              <w:trPr>
                                <w:trHeight w:val="522"/>
                              </w:trPr>
                              <w:tc>
                                <w:tcPr>
                                  <w:tcW w:w="10632" w:type="dxa"/>
                                  <w:vAlign w:val="center"/>
                                </w:tcPr>
                                <w:p w14:paraId="2E8B1351" w14:textId="77777777" w:rsidR="00EA7473" w:rsidRDefault="00EA7473" w:rsidP="000D139C">
                                  <w:pPr>
                                    <w:numPr>
                                      <w:ilvl w:val="0"/>
                                      <w:numId w:val="26"/>
                                    </w:numPr>
                                    <w:spacing w:after="0" w:line="240" w:lineRule="auto"/>
                                    <w:ind w:left="301"/>
                                    <w:rPr>
                                      <w:color w:val="333333"/>
                                      <w:sz w:val="16"/>
                                      <w:szCs w:val="16"/>
                                    </w:rPr>
                                  </w:pPr>
                                  <w:r w:rsidRPr="008F51EB">
                                    <w:rPr>
                                      <w:szCs w:val="10"/>
                                    </w:rPr>
                                    <w:t xml:space="preserve">This </w:t>
                                  </w:r>
                                  <w:r>
                                    <w:rPr>
                                      <w:noProof/>
                                    </w:rPr>
                                    <w:t>2022</w:t>
                                  </w:r>
                                  <w:r w:rsidRPr="008F51EB">
                                    <w:rPr>
                                      <w:szCs w:val="10"/>
                                    </w:rPr>
                                    <w:t xml:space="preserve"> Annual Report to the School Community has been tabled and endorsed at a meeting of the school council and will be publicly shared with the school community</w:t>
                                  </w:r>
                                </w:p>
                              </w:tc>
                            </w:tr>
                            <w:tr w:rsidR="00BF1EA9" w14:paraId="62FC92C5" w14:textId="77777777" w:rsidTr="000D139C">
                              <w:trPr>
                                <w:trHeight w:val="113"/>
                              </w:trPr>
                              <w:tc>
                                <w:tcPr>
                                  <w:tcW w:w="10632" w:type="dxa"/>
                                </w:tcPr>
                                <w:p w14:paraId="0ACFDA76" w14:textId="77777777" w:rsidR="00EA7473" w:rsidRPr="00642089" w:rsidRDefault="00EA7473" w:rsidP="000D139C">
                                  <w:pPr>
                                    <w:spacing w:before="240" w:after="0" w:line="240" w:lineRule="auto"/>
                                  </w:pPr>
                                  <w:r w:rsidRPr="00642089">
                                    <w:t xml:space="preserve">Attested on 31 March 2023 at 08:48 PM by Karen Hutchinson (School </w:t>
                                  </w:r>
                                  <w:r w:rsidRPr="00642089">
                                    <w:t>Council President)</w:t>
                                  </w:r>
                                </w:p>
                              </w:tc>
                            </w:tr>
                          </w:tbl>
                          <w:p w14:paraId="0E97685C" w14:textId="77777777" w:rsidR="00EA7473" w:rsidRDefault="00EA7473" w:rsidP="00177D7F"/>
                        </w:txbxContent>
                      </v:textbox>
                      <w10:wrap anchorx="margin"/>
                    </v:shape>
                  </w:pict>
                </mc:Fallback>
              </mc:AlternateContent>
            </w:r>
          </w:p>
        </w:tc>
      </w:tr>
    </w:tbl>
    <w:p w14:paraId="454354C4" w14:textId="77777777" w:rsidR="00EA7473" w:rsidRPr="0051066D" w:rsidRDefault="00EA7473" w:rsidP="00A66941">
      <w:pPr>
        <w:ind w:right="419"/>
        <w:rPr>
          <w:bCs/>
          <w:sz w:val="36"/>
          <w:szCs w:val="36"/>
        </w:rPr>
      </w:pPr>
      <w:r w:rsidRPr="0051066D">
        <w:rPr>
          <w:bCs/>
          <w:noProof/>
          <w:sz w:val="36"/>
          <w:szCs w:val="36"/>
        </w:rPr>
        <w:t>School</w:t>
      </w:r>
      <w:r w:rsidRPr="0051066D">
        <w:rPr>
          <w:bCs/>
          <w:noProof/>
          <w:sz w:val="36"/>
          <w:szCs w:val="36"/>
        </w:rPr>
        <w:t xml:space="preserve"> </w:t>
      </w:r>
      <w:r w:rsidRPr="0051066D">
        <w:rPr>
          <w:bCs/>
          <w:noProof/>
          <w:sz w:val="36"/>
          <w:szCs w:val="36"/>
        </w:rPr>
        <w:t xml:space="preserve">Name: </w:t>
      </w:r>
      <w:r w:rsidRPr="0051066D">
        <w:rPr>
          <w:bCs/>
          <w:noProof/>
          <w:sz w:val="36"/>
          <w:szCs w:val="36"/>
        </w:rPr>
        <w:t>Officer Primary School (2742)</w:t>
      </w:r>
    </w:p>
    <w:p w14:paraId="4317B614" w14:textId="77777777" w:rsidR="00EA7473" w:rsidRPr="00642089" w:rsidRDefault="00EA7473" w:rsidP="00A66941">
      <w:pPr>
        <w:ind w:right="419"/>
        <w:rPr>
          <w:color w:val="FFFFFF" w:themeColor="background1"/>
          <w:sz w:val="36"/>
          <w:szCs w:val="36"/>
        </w:rPr>
      </w:pPr>
    </w:p>
    <w:p w14:paraId="7FB0E3B2" w14:textId="77777777" w:rsidR="00EA7473" w:rsidRDefault="00EA7473" w:rsidP="00AF1438">
      <w:pPr>
        <w:ind w:left="540" w:right="419"/>
        <w:rPr>
          <w:color w:val="595959" w:themeColor="text1" w:themeTint="A6"/>
        </w:rPr>
      </w:pPr>
    </w:p>
    <w:p w14:paraId="401C19FA" w14:textId="77777777" w:rsidR="00EA7473" w:rsidRDefault="00EA7473" w:rsidP="00BF76C7">
      <w:pPr>
        <w:pStyle w:val="ESHeading2"/>
        <w:jc w:val="center"/>
        <w:sectPr w:rsidR="00481904" w:rsidSect="0095453E">
          <w:headerReference w:type="even" r:id="rId15"/>
          <w:headerReference w:type="default" r:id="rId16"/>
          <w:footerReference w:type="even" r:id="rId17"/>
          <w:footerReference w:type="default" r:id="rId18"/>
          <w:headerReference w:type="first" r:id="rId19"/>
          <w:pgSz w:w="11906" w:h="16838" w:code="9"/>
          <w:pgMar w:top="2914" w:right="1134" w:bottom="1701" w:left="425" w:header="227" w:footer="709" w:gutter="0"/>
          <w:cols w:space="397"/>
          <w:docGrid w:linePitch="360"/>
        </w:sectPr>
      </w:pPr>
    </w:p>
    <w:p w14:paraId="111D5E78" w14:textId="77777777" w:rsidR="00EA7473" w:rsidRDefault="00EA7473" w:rsidP="0050417D">
      <w:pPr>
        <w:pStyle w:val="ESHeading10"/>
        <w:spacing w:after="0" w:line="240" w:lineRule="auto"/>
      </w:pPr>
      <w:r>
        <w:lastRenderedPageBreak/>
        <w:t>How to read the Annual Report</w:t>
      </w:r>
    </w:p>
    <w:p w14:paraId="2EBDE27C" w14:textId="77777777" w:rsidR="00EA7473" w:rsidRPr="006825C7" w:rsidRDefault="00EA7473"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t xml:space="preserve">commentary </w:t>
      </w:r>
      <w:r w:rsidRPr="006825C7">
        <w:t>section</w:t>
      </w:r>
      <w:r>
        <w:t xml:space="preserve"> of this report</w:t>
      </w:r>
      <w:r w:rsidRPr="006825C7">
        <w:t xml:space="preserve"> </w:t>
      </w:r>
      <w:r w:rsidRPr="00B637FF">
        <w:t>refer</w:t>
      </w:r>
      <w:r w:rsidRPr="006825C7">
        <w:t xml:space="preserve"> to?</w:t>
      </w:r>
    </w:p>
    <w:p w14:paraId="45A66E10" w14:textId="77777777" w:rsidR="00EA7473" w:rsidRPr="007B3E14" w:rsidRDefault="00EA7473" w:rsidP="000D1CDD">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14:paraId="1CD92C70" w14:textId="77777777" w:rsidR="00EA7473" w:rsidRPr="007B3E14" w:rsidRDefault="00EA7473"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14:paraId="528A893F" w14:textId="77777777" w:rsidR="00EA7473" w:rsidRDefault="00EA7473"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14:paraId="27C01772" w14:textId="77777777" w:rsidR="00EA7473" w:rsidRPr="00620299" w:rsidRDefault="00EA7473"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14:paraId="0F5036ED" w14:textId="77777777" w:rsidR="00EA7473" w:rsidRDefault="00EA7473"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14:paraId="1357D2A7" w14:textId="77777777" w:rsidR="00EA7473" w:rsidRDefault="00EA7473" w:rsidP="00737A25">
      <w:pPr>
        <w:spacing w:line="240" w:lineRule="auto"/>
        <w:ind w:left="720"/>
        <w:rPr>
          <w:rFonts w:eastAsia="Arial" w:cs="Times New Roman"/>
          <w:b/>
          <w:color w:val="000000"/>
          <w:szCs w:val="20"/>
        </w:rPr>
      </w:pPr>
      <w:r>
        <w:rPr>
          <w:rFonts w:eastAsia="Arial" w:cs="Times New Roman"/>
          <w:b/>
          <w:color w:val="000000"/>
          <w:szCs w:val="20"/>
        </w:rPr>
        <w:t>School Profile</w:t>
      </w:r>
    </w:p>
    <w:p w14:paraId="2B391F1F" w14:textId="77777777" w:rsidR="00EA7473" w:rsidRDefault="00EA7473"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14:paraId="496BA28E" w14:textId="77777777" w:rsidR="00EA7473" w:rsidRPr="00A14E75" w:rsidRDefault="00EA7473"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14:paraId="41480790" w14:textId="77777777" w:rsidR="00EA7473" w:rsidRPr="00A14E75" w:rsidRDefault="00EA7473"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14:paraId="03570153" w14:textId="77777777" w:rsidR="00EA7473" w:rsidRDefault="00EA7473"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14:paraId="3BDA70BE" w14:textId="77777777" w:rsidR="00EA7473" w:rsidRDefault="00EA7473" w:rsidP="00737A25">
      <w:pPr>
        <w:spacing w:line="240" w:lineRule="auto"/>
        <w:ind w:left="720"/>
        <w:rPr>
          <w:rFonts w:eastAsia="Arial" w:cs="Times New Roman"/>
          <w:b/>
          <w:color w:val="000000"/>
          <w:szCs w:val="20"/>
        </w:rPr>
      </w:pPr>
      <w:r>
        <w:rPr>
          <w:rFonts w:eastAsia="Arial" w:cs="Times New Roman"/>
          <w:b/>
          <w:color w:val="000000"/>
          <w:szCs w:val="20"/>
        </w:rPr>
        <w:t>Learning</w:t>
      </w:r>
    </w:p>
    <w:p w14:paraId="46240D94" w14:textId="77777777" w:rsidR="00EA7473" w:rsidRDefault="00EA7473"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14:paraId="7029B776" w14:textId="77777777" w:rsidR="00EA7473" w:rsidRDefault="00EA7473"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14:paraId="0B701BC3" w14:textId="77777777" w:rsidR="00EA7473" w:rsidRDefault="00EA7473" w:rsidP="006A2495">
      <w:pPr>
        <w:spacing w:line="240" w:lineRule="auto"/>
        <w:ind w:left="720"/>
        <w:rPr>
          <w:rFonts w:eastAsia="Arial" w:cs="Times New Roman"/>
          <w:b/>
          <w:color w:val="000000"/>
          <w:szCs w:val="20"/>
        </w:rPr>
      </w:pPr>
      <w:r>
        <w:rPr>
          <w:rFonts w:eastAsia="Arial" w:cs="Times New Roman"/>
          <w:b/>
          <w:color w:val="000000"/>
          <w:szCs w:val="20"/>
        </w:rPr>
        <w:t>Wellbeing</w:t>
      </w:r>
    </w:p>
    <w:p w14:paraId="66E5BEE9" w14:textId="77777777" w:rsidR="00EA7473" w:rsidRDefault="00EA7473" w:rsidP="006A2495">
      <w:pPr>
        <w:spacing w:line="240" w:lineRule="auto"/>
        <w:ind w:left="720"/>
        <w:rPr>
          <w:rFonts w:eastAsia="Arial" w:cs="Times New Roman"/>
          <w:color w:val="000000"/>
          <w:szCs w:val="20"/>
        </w:rPr>
      </w:pPr>
      <w:r>
        <w:rPr>
          <w:rFonts w:eastAsia="Arial" w:cs="Times New Roman"/>
          <w:color w:val="000000"/>
          <w:szCs w:val="20"/>
        </w:rPr>
        <w:t>Student responses to two areas in the Student Attitudes to School Survey:</w:t>
      </w:r>
    </w:p>
    <w:p w14:paraId="16D9DDE5" w14:textId="77777777" w:rsidR="00EA7473" w:rsidRDefault="00EA7473"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Sense of Connectedness</w:t>
      </w:r>
    </w:p>
    <w:p w14:paraId="3F224739" w14:textId="77777777" w:rsidR="00EA7473" w:rsidRPr="006A2495" w:rsidRDefault="00EA7473" w:rsidP="006A2495">
      <w:pPr>
        <w:numPr>
          <w:ilvl w:val="0"/>
          <w:numId w:val="27"/>
        </w:numPr>
        <w:spacing w:line="240" w:lineRule="auto"/>
        <w:ind w:left="1440"/>
        <w:rPr>
          <w:rFonts w:eastAsia="Arial" w:cs="Times New Roman"/>
          <w:color w:val="000000"/>
          <w:szCs w:val="20"/>
        </w:rPr>
      </w:pPr>
      <w:r>
        <w:rPr>
          <w:rFonts w:eastAsia="Arial" w:cs="Times New Roman"/>
          <w:color w:val="000000"/>
          <w:szCs w:val="20"/>
        </w:rPr>
        <w:t>Management of Bullying</w:t>
      </w:r>
    </w:p>
    <w:p w14:paraId="211335EB" w14:textId="77777777" w:rsidR="00EA7473" w:rsidRDefault="00EA7473" w:rsidP="00737A25">
      <w:pPr>
        <w:spacing w:line="240" w:lineRule="auto"/>
        <w:ind w:left="720"/>
        <w:rPr>
          <w:rFonts w:eastAsia="Arial" w:cs="Times New Roman"/>
          <w:b/>
          <w:color w:val="000000"/>
          <w:szCs w:val="20"/>
        </w:rPr>
      </w:pPr>
      <w:r>
        <w:rPr>
          <w:rFonts w:eastAsia="Arial" w:cs="Times New Roman"/>
          <w:b/>
          <w:color w:val="000000"/>
          <w:szCs w:val="20"/>
        </w:rPr>
        <w:t xml:space="preserve">Engagement </w:t>
      </w:r>
    </w:p>
    <w:p w14:paraId="79083489" w14:textId="77777777" w:rsidR="00EA7473" w:rsidRPr="00FE45D1" w:rsidRDefault="00EA7473" w:rsidP="00FE45D1">
      <w:pPr>
        <w:pStyle w:val="ListParagraph"/>
        <w:numPr>
          <w:ilvl w:val="0"/>
          <w:numId w:val="29"/>
        </w:numPr>
        <w:spacing w:after="200" w:line="240" w:lineRule="auto"/>
        <w:rPr>
          <w:rFonts w:eastAsia="Arial" w:cs="Times New Roman"/>
          <w:color w:val="000000"/>
          <w:szCs w:val="20"/>
        </w:rPr>
      </w:pPr>
      <w:r w:rsidRPr="00FE45D1">
        <w:rPr>
          <w:rFonts w:eastAsia="Arial" w:cs="Times New Roman"/>
          <w:color w:val="000000"/>
          <w:szCs w:val="20"/>
        </w:rPr>
        <w:t>Student attendance at school</w:t>
      </w:r>
    </w:p>
    <w:p w14:paraId="4AD46680" w14:textId="77777777" w:rsidR="00EA7473" w:rsidRPr="00C3126C" w:rsidRDefault="00EA7473" w:rsidP="00C3126C">
      <w:pPr>
        <w:pStyle w:val="ESBodyText0"/>
        <w:spacing w:after="200" w:line="240" w:lineRule="auto"/>
      </w:pPr>
      <w:r w:rsidRPr="00C3126C">
        <w:t xml:space="preserve">Results are displayed for the latest year and the average of the last four years (where available). </w:t>
      </w:r>
    </w:p>
    <w:p w14:paraId="516D2AB8" w14:textId="77777777" w:rsidR="00EA7473" w:rsidRPr="00C3126C" w:rsidRDefault="00EA7473" w:rsidP="00C3126C">
      <w:pPr>
        <w:pStyle w:val="ESBodyText0"/>
        <w:spacing w:after="200" w:line="240" w:lineRule="auto"/>
      </w:pPr>
      <w:r w:rsidRPr="00C3126C">
        <w:t>As NAPLAN tests were not conducted in 2020:</w:t>
      </w:r>
    </w:p>
    <w:p w14:paraId="640CB619" w14:textId="77777777" w:rsidR="00EA7473" w:rsidRPr="00C3126C" w:rsidRDefault="00EA7473" w:rsidP="00C3126C">
      <w:pPr>
        <w:pStyle w:val="ESBodyText0"/>
        <w:numPr>
          <w:ilvl w:val="0"/>
          <w:numId w:val="30"/>
        </w:numPr>
        <w:spacing w:after="200" w:line="240" w:lineRule="auto"/>
      </w:pPr>
      <w:r w:rsidRPr="00C3126C">
        <w:t>the NAPLAN 4-year average displayed is the average of 2019, 2021, and 2022 results</w:t>
      </w:r>
    </w:p>
    <w:p w14:paraId="56B2D471" w14:textId="77777777" w:rsidR="00EA7473" w:rsidRPr="00C3126C" w:rsidRDefault="00EA7473" w:rsidP="00C3126C">
      <w:pPr>
        <w:pStyle w:val="ESBodyText0"/>
        <w:numPr>
          <w:ilvl w:val="0"/>
          <w:numId w:val="30"/>
        </w:numPr>
        <w:spacing w:after="200" w:line="240" w:lineRule="auto"/>
      </w:pPr>
      <w:r w:rsidRPr="00C3126C">
        <w:t xml:space="preserve">2022 NAPLAN Learning Gain data is not available, as the measure requires NAPLAN results from 2020 as a point of </w:t>
      </w:r>
      <w:r w:rsidRPr="00C3126C">
        <w:t>comparison with 2022 results</w:t>
      </w:r>
    </w:p>
    <w:p w14:paraId="258CDA74" w14:textId="77777777" w:rsidR="00EA7473" w:rsidRPr="001D3C2B" w:rsidRDefault="00EA7473" w:rsidP="00AF4BF6">
      <w:pPr>
        <w:pStyle w:val="Style10"/>
        <w:spacing w:before="0" w:after="120"/>
      </w:pPr>
      <w:r w:rsidRPr="00AF4BF6">
        <w:t>Considering COVID-19 when interpreting the Performance Summary</w:t>
      </w:r>
    </w:p>
    <w:p w14:paraId="27A56118" w14:textId="77777777" w:rsidR="00EA7473" w:rsidRPr="003F1321" w:rsidRDefault="00EA7473" w:rsidP="000D1CDD">
      <w:pPr>
        <w:pStyle w:val="ESBodyText0"/>
        <w:spacing w:line="240" w:lineRule="auto"/>
      </w:pPr>
      <w:bookmarkStart w:id="0" w:name="_Hlk127543313"/>
      <w:r w:rsidRPr="003F1321">
        <w:t>The Victorian community's experience of COVID-19 had a significant impact on normal school operations</w:t>
      </w:r>
      <w:r>
        <w:t xml:space="preserve"> over the past three years. T</w:t>
      </w:r>
      <w:r w:rsidRPr="003F1321">
        <w:t>his impacted the conduct of assessments and surveys. Readers should be aware of this when interpreting the Performance Summary</w:t>
      </w:r>
      <w:r>
        <w:t>, particularly when interpreting trend data.</w:t>
      </w:r>
    </w:p>
    <w:p w14:paraId="0E8A9E1A" w14:textId="77777777" w:rsidR="00EA7473" w:rsidRDefault="00EA7473" w:rsidP="000D1CDD">
      <w:pPr>
        <w:pStyle w:val="ESBodyText0"/>
        <w:spacing w:line="240" w:lineRule="auto"/>
      </w:pPr>
      <w:r w:rsidRPr="003F1321">
        <w:t>For example, in 2020</w:t>
      </w:r>
      <w:r>
        <w:t xml:space="preserve"> and 2021</w:t>
      </w:r>
      <w:r w:rsidRPr="003F1321">
        <w:t xml:space="preserve"> school-based surveys ran under changed circumstances, and NAPLAN was not conducted</w:t>
      </w:r>
      <w:r>
        <w:t xml:space="preserve"> in 2020</w:t>
      </w:r>
      <w:r w:rsidRPr="003F1321">
        <w:t xml:space="preserve">. </w:t>
      </w:r>
      <w:r>
        <w:t>Further, a</w:t>
      </w:r>
      <w:r w:rsidRPr="003F1321">
        <w:t xml:space="preserve">bsence and attendance data </w:t>
      </w:r>
      <w:r>
        <w:t xml:space="preserve">during this period </w:t>
      </w:r>
      <w:r w:rsidRPr="003F1321">
        <w:t xml:space="preserve">may have been </w:t>
      </w:r>
      <w:r>
        <w:t xml:space="preserve">affected by the level of COVID-19 in the community and may be </w:t>
      </w:r>
      <w:r w:rsidRPr="003F1321">
        <w:t>influenced by local processes and procedures adopted in response to remote and flexible learning.</w:t>
      </w:r>
    </w:p>
    <w:p w14:paraId="76E010C0" w14:textId="77777777" w:rsidR="00EA7473" w:rsidRDefault="00EA7473" w:rsidP="000D1CDD">
      <w:pPr>
        <w:pStyle w:val="ESBodyText0"/>
        <w:spacing w:line="240" w:lineRule="auto"/>
      </w:pPr>
      <w:r>
        <w:t xml:space="preserve">Readers should keep </w:t>
      </w:r>
      <w:r>
        <w:t>this in mind when viewing and interpreting the data presented in the Annual Report.</w:t>
      </w:r>
    </w:p>
    <w:bookmarkEnd w:id="0"/>
    <w:p w14:paraId="0CEF96A1" w14:textId="77777777" w:rsidR="00EA7473" w:rsidRDefault="00EA7473" w:rsidP="00AF4BF6">
      <w:pPr>
        <w:pStyle w:val="ESBodyText0"/>
        <w:spacing w:line="240" w:lineRule="auto"/>
      </w:pPr>
      <w:r>
        <w:br w:type="page"/>
      </w:r>
    </w:p>
    <w:p w14:paraId="5E726226" w14:textId="77777777" w:rsidR="00EA7473" w:rsidRDefault="00EA7473" w:rsidP="00E550AF">
      <w:pPr>
        <w:pStyle w:val="ESHeading10"/>
        <w:spacing w:after="0" w:line="240" w:lineRule="auto"/>
      </w:pPr>
      <w:r>
        <w:lastRenderedPageBreak/>
        <w:t>How to read the Annual Report (continued)</w:t>
      </w:r>
    </w:p>
    <w:p w14:paraId="652C2677" w14:textId="77777777" w:rsidR="00EA7473" w:rsidRDefault="00EA7473" w:rsidP="0050417D">
      <w:pPr>
        <w:pStyle w:val="H2Line"/>
        <w:spacing w:before="0" w:after="120"/>
      </w:pPr>
      <w:r>
        <w:t xml:space="preserve">What </w:t>
      </w:r>
      <w:r>
        <w:t>do</w:t>
      </w:r>
      <w:r>
        <w:t xml:space="preserve"> </w:t>
      </w:r>
      <w:r>
        <w:rPr>
          <w:i/>
        </w:rPr>
        <w:t>‘Similar</w:t>
      </w:r>
      <w:r w:rsidRPr="007567CF">
        <w:rPr>
          <w:i/>
        </w:rPr>
        <w:t xml:space="preserve"> School</w:t>
      </w:r>
      <w:r>
        <w:rPr>
          <w:i/>
        </w:rPr>
        <w:t>s’</w:t>
      </w:r>
      <w:r>
        <w:rPr>
          <w:i/>
        </w:rPr>
        <w:t xml:space="preserve"> </w:t>
      </w:r>
      <w:r>
        <w:t>refer to?</w:t>
      </w:r>
    </w:p>
    <w:p w14:paraId="69CC9B30" w14:textId="77777777" w:rsidR="00EA7473" w:rsidRDefault="00EA7473" w:rsidP="000D7D46">
      <w:pPr>
        <w:spacing w:line="240" w:lineRule="auto"/>
        <w:rPr>
          <w:rFonts w:eastAsia="Arial"/>
          <w:color w:val="000000"/>
        </w:rPr>
      </w:pPr>
      <w:r>
        <w:rPr>
          <w:rFonts w:eastAsia="Arial"/>
          <w:color w:val="000000"/>
        </w:rPr>
        <w:t xml:space="preserve">Similar Schools are a </w:t>
      </w:r>
      <w:r w:rsidRPr="004B0401">
        <w:rPr>
          <w:rFonts w:eastAsia="Arial" w:cs="Times New Roman"/>
          <w:color w:val="000000"/>
          <w:szCs w:val="20"/>
        </w:rPr>
        <w:t>group</w:t>
      </w:r>
      <w:r>
        <w:rPr>
          <w:rFonts w:eastAsia="Arial"/>
          <w:color w:val="000000"/>
        </w:rPr>
        <w:t xml:space="preserve"> of Victorian government schools with similar characteristics to the school.</w:t>
      </w:r>
    </w:p>
    <w:p w14:paraId="696A7938" w14:textId="77777777" w:rsidR="00EA7473" w:rsidRPr="00E550AF" w:rsidRDefault="00EA7473" w:rsidP="000D7D46">
      <w:pPr>
        <w:pStyle w:val="Body2"/>
        <w:spacing w:after="240" w:line="240" w:lineRule="auto"/>
        <w:rPr>
          <w:rFonts w:eastAsiaTheme="majorEastAsia" w:cstheme="majorBidi"/>
          <w:bCs/>
        </w:rPr>
      </w:pPr>
      <w:r>
        <w:rPr>
          <w:rFonts w:eastAsia="Arial"/>
          <w:color w:val="000000"/>
        </w:rPr>
        <w:t>This grouping of schools has been created by comparing each school’s socio-economic background of students, the number of non-English speaking students and the school’s size and location.</w:t>
      </w:r>
    </w:p>
    <w:p w14:paraId="34B9520E" w14:textId="77777777" w:rsidR="00EA7473" w:rsidRDefault="00EA7473" w:rsidP="0050417D">
      <w:pPr>
        <w:pStyle w:val="H2Line"/>
        <w:spacing w:before="0" w:after="120"/>
      </w:pPr>
      <w:r>
        <w:t xml:space="preserve">What does </w:t>
      </w:r>
      <w:r>
        <w:rPr>
          <w:i/>
        </w:rPr>
        <w:t>‘</w:t>
      </w:r>
      <w:r>
        <w:rPr>
          <w:i/>
        </w:rPr>
        <w:t>NDP’</w:t>
      </w:r>
      <w:r>
        <w:t xml:space="preserve"> or ‘</w:t>
      </w:r>
      <w:r>
        <w:rPr>
          <w:i/>
        </w:rPr>
        <w:t>NDA</w:t>
      </w:r>
      <w:r>
        <w:t>’ mean?</w:t>
      </w:r>
    </w:p>
    <w:p w14:paraId="448DAE77" w14:textId="77777777" w:rsidR="00EA7473" w:rsidRPr="00783E13" w:rsidRDefault="00EA7473" w:rsidP="000D7D46">
      <w:pPr>
        <w:spacing w:line="240" w:lineRule="auto"/>
        <w:rPr>
          <w:rFonts w:eastAsia="Arial" w:cs="Times New Roman"/>
          <w:color w:val="000000"/>
          <w:szCs w:val="20"/>
        </w:rPr>
      </w:pPr>
      <w:r w:rsidRPr="00783E13">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14:paraId="0A6ADABC" w14:textId="77777777" w:rsidR="00EA7473" w:rsidRDefault="00EA7473" w:rsidP="000D7D46">
      <w:pPr>
        <w:spacing w:line="240" w:lineRule="auto"/>
        <w:rPr>
          <w:rFonts w:eastAsia="Arial" w:cs="Times New Roman"/>
          <w:color w:val="000000"/>
          <w:szCs w:val="20"/>
        </w:rPr>
      </w:pPr>
      <w:r w:rsidRPr="00783E13">
        <w:rPr>
          <w:rFonts w:eastAsia="Arial" w:cs="Times New Roman"/>
          <w:color w:val="000000"/>
          <w:szCs w:val="20"/>
        </w:rPr>
        <w:t>‘NDA’ refers to no data being available. Some schools have no data for particular measures due to low enrolments. There may be no students enrolled in some year levels, so school comparisons are not possible.</w:t>
      </w:r>
    </w:p>
    <w:p w14:paraId="4056070F" w14:textId="77777777" w:rsidR="00EA7473" w:rsidRDefault="00EA7473" w:rsidP="000D7D46">
      <w:pPr>
        <w:pStyle w:val="Body2"/>
        <w:spacing w:after="240" w:line="240" w:lineRule="auto"/>
      </w:pPr>
      <w:r>
        <w:rPr>
          <w:rFonts w:eastAsia="Arial" w:cs="Times New Roman"/>
          <w:color w:val="000000"/>
          <w:szCs w:val="20"/>
        </w:rPr>
        <w:t>Note that new schools only have the latest year of data and no comparative data from previous years. T</w:t>
      </w:r>
      <w:r>
        <w:t xml:space="preserve">he </w:t>
      </w:r>
      <w:r>
        <w:t>d</w:t>
      </w:r>
      <w:r>
        <w:t>epartment also recognises unique circumstances in Specialist, Select Entry, English Language, Community Schools and schools that changed school type recently, where school-to-school comparisons are not appropriate.</w:t>
      </w:r>
    </w:p>
    <w:p w14:paraId="3F599D18" w14:textId="77777777" w:rsidR="00EA7473" w:rsidRDefault="00EA7473" w:rsidP="0050417D">
      <w:pPr>
        <w:pStyle w:val="H2Line"/>
        <w:spacing w:before="0" w:after="120"/>
      </w:pPr>
      <w:r>
        <w:t xml:space="preserve">What is the </w:t>
      </w:r>
      <w:r w:rsidRPr="00620299">
        <w:rPr>
          <w:i/>
          <w:iCs/>
        </w:rPr>
        <w:t>‘V</w:t>
      </w:r>
      <w:r w:rsidRPr="00620299">
        <w:rPr>
          <w:i/>
          <w:iCs/>
        </w:rPr>
        <w:t>ictorian Curriculum</w:t>
      </w:r>
      <w:r w:rsidRPr="00620299">
        <w:rPr>
          <w:i/>
          <w:iCs/>
        </w:rPr>
        <w:t>’</w:t>
      </w:r>
      <w:r>
        <w:t>?</w:t>
      </w:r>
    </w:p>
    <w:p w14:paraId="6BEC88F8" w14:textId="77777777" w:rsidR="00EA7473" w:rsidRDefault="00EA7473" w:rsidP="000D7D46">
      <w:pPr>
        <w:spacing w:line="240" w:lineRule="auto"/>
        <w:rPr>
          <w:rFonts w:eastAsia="Arial"/>
          <w:color w:val="000000"/>
        </w:rPr>
      </w:pPr>
      <w:r>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14:paraId="6C4F7778" w14:textId="77777777" w:rsidR="00EA7473" w:rsidRDefault="00EA7473" w:rsidP="000D7D46">
      <w:pPr>
        <w:spacing w:line="240" w:lineRule="auto"/>
        <w:rPr>
          <w:rFonts w:eastAsia="Arial"/>
          <w:color w:val="000000"/>
        </w:rPr>
      </w:pPr>
      <w:r>
        <w:rPr>
          <w:rFonts w:eastAsia="Arial"/>
          <w:color w:val="000000"/>
        </w:rPr>
        <w:t>The Victorian Curriculum is assessed through teacher judgements of student achievement based on classroom learning.</w:t>
      </w:r>
    </w:p>
    <w:p w14:paraId="3FA72DA8" w14:textId="77777777" w:rsidR="00EA7473" w:rsidRDefault="00EA7473" w:rsidP="000D7D46">
      <w:pPr>
        <w:spacing w:line="240" w:lineRule="auto"/>
      </w:pPr>
      <w:r>
        <w:rPr>
          <w:rFonts w:eastAsia="Arial"/>
          <w:color w:val="000000"/>
        </w:rPr>
        <w:t>The curriculum has been developed to ensure that school subjects and their achievement standards enable continuous learning for all students, including students with disabilities.</w:t>
      </w:r>
    </w:p>
    <w:p w14:paraId="0B8F51A3" w14:textId="77777777" w:rsidR="00EA7473" w:rsidRDefault="00EA7473" w:rsidP="000D7D46">
      <w:pPr>
        <w:spacing w:line="240" w:lineRule="auto"/>
        <w:rPr>
          <w:rFonts w:eastAsia="Arial"/>
          <w:color w:val="000000"/>
        </w:rPr>
      </w:pPr>
      <w:r>
        <w:rPr>
          <w:rFonts w:eastAsia="Arial"/>
          <w:color w:val="000000"/>
        </w:rPr>
        <w:t>The ‘Towards Foundation Level Victorian Curriculum’ is integrated directly into the curriculum and is referred to as ‘Levels A to D’.</w:t>
      </w:r>
    </w:p>
    <w:p w14:paraId="143B9842" w14:textId="77777777" w:rsidR="00EA7473" w:rsidRDefault="00EA7473" w:rsidP="000D7D46">
      <w:pPr>
        <w:spacing w:line="240" w:lineRule="auto"/>
        <w:rPr>
          <w:rFonts w:eastAsia="Arial"/>
          <w:color w:val="000000"/>
        </w:rPr>
      </w:pPr>
      <w:r>
        <w:rPr>
          <w:rFonts w:eastAsia="Arial"/>
          <w:color w:val="000000"/>
        </w:rPr>
        <w:t>‘Levels A to D’ may be used for students with disabilit</w:t>
      </w:r>
      <w:r>
        <w:rPr>
          <w:rFonts w:eastAsia="Arial"/>
          <w:color w:val="000000"/>
        </w:rPr>
        <w:t>ies</w:t>
      </w:r>
      <w:r>
        <w:rPr>
          <w:rFonts w:eastAsia="Arial"/>
          <w:color w:val="000000"/>
        </w:rPr>
        <w:t xml:space="preserve"> or students who may have additional learning needs. These levels are not associated with any set age or year level that links chronological age to cognitive progress (i.e.</w:t>
      </w:r>
      <w:r>
        <w:rPr>
          <w:rFonts w:eastAsia="Arial"/>
          <w:color w:val="000000"/>
        </w:rPr>
        <w:t>,</w:t>
      </w:r>
      <w:r>
        <w:rPr>
          <w:rFonts w:eastAsia="Arial"/>
          <w:color w:val="000000"/>
        </w:rPr>
        <w:t xml:space="preserve"> there is no age expected standard of achievement for ‘Levels A to D’)</w:t>
      </w:r>
      <w:r>
        <w:rPr>
          <w:rFonts w:eastAsia="Arial"/>
          <w:color w:val="000000"/>
        </w:rPr>
        <w:t>.</w:t>
      </w:r>
    </w:p>
    <w:p w14:paraId="4D4CDEBD" w14:textId="77777777" w:rsidR="00EA7473" w:rsidRDefault="00EA7473" w:rsidP="0050417D">
      <w:pPr>
        <w:spacing w:line="240" w:lineRule="auto"/>
        <w:sectPr w:rsidR="005D27E5" w:rsidSect="008549C1">
          <w:headerReference w:type="default" r:id="rId20"/>
          <w:footerReference w:type="default" r:id="rId21"/>
          <w:headerReference w:type="first" r:id="rId22"/>
          <w:pgSz w:w="11900" w:h="16840"/>
          <w:pgMar w:top="1276" w:right="567" w:bottom="709" w:left="567" w:header="142" w:footer="325" w:gutter="0"/>
          <w:cols w:space="397"/>
          <w:docGrid w:linePitch="360"/>
        </w:sectPr>
      </w:pPr>
      <w:r>
        <w:br w:type="page"/>
      </w:r>
    </w:p>
    <w:p w14:paraId="1909CC6F" w14:textId="77777777" w:rsidR="00EA7473" w:rsidRPr="004A27D4" w:rsidRDefault="00EA7473" w:rsidP="004A27D4">
      <w:pPr>
        <w:ind w:left="-567" w:right="-632"/>
        <w:rPr>
          <w:b/>
          <w:color w:val="AF272F"/>
          <w:sz w:val="32"/>
          <w:szCs w:val="32"/>
        </w:rPr>
      </w:pPr>
      <w:r>
        <w:rPr>
          <w:b/>
          <w:color w:val="AF272F"/>
          <w:sz w:val="36"/>
          <w:szCs w:val="44"/>
        </w:rPr>
        <w:lastRenderedPageBreak/>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10774"/>
      </w:tblGrid>
      <w:tr w:rsidR="00BF1EA9" w14:paraId="682BD23A" w14:textId="77777777" w:rsidTr="007B205B">
        <w:trPr>
          <w:trHeight w:val="15"/>
        </w:trPr>
        <w:tc>
          <w:tcPr>
            <w:tcW w:w="10774" w:type="dxa"/>
            <w:shd w:val="clear" w:color="auto" w:fill="auto"/>
          </w:tcPr>
          <w:p w14:paraId="27F474A6" w14:textId="77777777" w:rsidR="00EA7473" w:rsidRPr="00B431AC" w:rsidRDefault="00EA7473" w:rsidP="00F748EB">
            <w:pPr>
              <w:pStyle w:val="Style1"/>
              <w:spacing w:before="0"/>
              <w:jc w:val="both"/>
              <w:rPr>
                <w:b/>
                <w:bCs w:val="0"/>
                <w:szCs w:val="24"/>
              </w:rPr>
            </w:pPr>
            <w:r w:rsidRPr="00B431AC">
              <w:rPr>
                <w:b/>
                <w:bCs w:val="0"/>
                <w:szCs w:val="24"/>
              </w:rPr>
              <w:t>School context</w:t>
            </w:r>
          </w:p>
        </w:tc>
      </w:tr>
      <w:tr w:rsidR="00BF1EA9" w14:paraId="7B735FBC" w14:textId="77777777" w:rsidTr="007B205B">
        <w:trPr>
          <w:trHeight w:val="15"/>
        </w:trPr>
        <w:tc>
          <w:tcPr>
            <w:tcW w:w="10774" w:type="dxa"/>
            <w:shd w:val="clear" w:color="auto" w:fill="FFFFFF" w:themeFill="background1"/>
          </w:tcPr>
          <w:p w14:paraId="742CF7AC" w14:textId="77777777" w:rsidR="00EA7473" w:rsidRPr="00B431AC" w:rsidRDefault="00EA7473" w:rsidP="00994A0F">
            <w:pPr>
              <w:pStyle w:val="Heading3"/>
              <w:spacing w:before="0" w:after="0"/>
              <w:rPr>
                <w:b w:val="0"/>
                <w:color w:val="auto"/>
                <w:sz w:val="18"/>
              </w:rPr>
            </w:pPr>
            <w:r w:rsidRPr="00B431AC">
              <w:rPr>
                <w:b w:val="0"/>
                <w:color w:val="auto"/>
                <w:sz w:val="18"/>
              </w:rPr>
              <w:t xml:space="preserve">Officer Primary School is located in the South East growth corridor, approximately seven kilometres west of </w:t>
            </w:r>
            <w:r w:rsidRPr="00B431AC">
              <w:rPr>
                <w:b w:val="0"/>
                <w:color w:val="auto"/>
                <w:sz w:val="18"/>
              </w:rPr>
              <w:t>Pakenham, near the Princes Highway. Although surrounded by urban growth, the school is situated in a pocket where development is just beginning to take place. At census date in February 2022 the school had 142 students enrolled, an overall decrease of 22 on the previous year. The majority of students enrolled at Officer Primary School in 2022 were from locations outside of our current school zone indicating that many families are choosing to send their children to Officer Primary School in preference to the</w:t>
            </w:r>
            <w:r w:rsidRPr="00B431AC">
              <w:rPr>
                <w:b w:val="0"/>
                <w:color w:val="auto"/>
                <w:sz w:val="18"/>
              </w:rPr>
              <w:t xml:space="preserve"> school for which they are zoned. At Officer Primary School we strongly believe that the entire School Community shares responsibility for the learning and development, health, safety, and wellbeing of our students. We place great importance on building authentic relationships with parents and caregivers, to promote high levels of involvement in the development and learning of their children. We set high expectations for our community and expect all members (parents, students and staff) to demonstrate these</w:t>
            </w:r>
            <w:r w:rsidRPr="00B431AC">
              <w:rPr>
                <w:b w:val="0"/>
                <w:color w:val="auto"/>
                <w:sz w:val="18"/>
              </w:rPr>
              <w:t xml:space="preserve"> core values:</w:t>
            </w:r>
          </w:p>
          <w:p w14:paraId="7C26844E" w14:textId="77777777" w:rsidR="00EA7473" w:rsidRPr="00B431AC" w:rsidRDefault="00EA7473" w:rsidP="00994A0F">
            <w:pPr>
              <w:pStyle w:val="Heading3"/>
              <w:spacing w:before="0" w:after="0"/>
              <w:rPr>
                <w:b w:val="0"/>
                <w:color w:val="auto"/>
                <w:sz w:val="18"/>
              </w:rPr>
            </w:pPr>
            <w:r w:rsidRPr="00B431AC">
              <w:rPr>
                <w:b w:val="0"/>
                <w:color w:val="auto"/>
                <w:sz w:val="18"/>
              </w:rPr>
              <w:t>• Excellence - Striving for personal best as an individual and as a member of a team.</w:t>
            </w:r>
          </w:p>
          <w:p w14:paraId="6CAEAA3B" w14:textId="77777777" w:rsidR="00EA7473" w:rsidRPr="00B431AC" w:rsidRDefault="00EA7473" w:rsidP="00994A0F">
            <w:pPr>
              <w:pStyle w:val="Heading3"/>
              <w:spacing w:before="0" w:after="0"/>
              <w:rPr>
                <w:b w:val="0"/>
                <w:color w:val="auto"/>
                <w:sz w:val="18"/>
              </w:rPr>
            </w:pPr>
            <w:r w:rsidRPr="00B431AC">
              <w:rPr>
                <w:b w:val="0"/>
                <w:color w:val="auto"/>
                <w:sz w:val="18"/>
              </w:rPr>
              <w:t>• Respect - We value the rights and contributions of staff, students and community members.</w:t>
            </w:r>
          </w:p>
          <w:p w14:paraId="03C58A0E" w14:textId="77777777" w:rsidR="00EA7473" w:rsidRPr="00B431AC" w:rsidRDefault="00EA7473" w:rsidP="00994A0F">
            <w:pPr>
              <w:pStyle w:val="Heading3"/>
              <w:spacing w:before="0" w:after="0"/>
              <w:rPr>
                <w:b w:val="0"/>
                <w:color w:val="auto"/>
                <w:sz w:val="18"/>
              </w:rPr>
            </w:pPr>
            <w:r w:rsidRPr="00B431AC">
              <w:rPr>
                <w:b w:val="0"/>
                <w:color w:val="auto"/>
                <w:sz w:val="18"/>
              </w:rPr>
              <w:t xml:space="preserve">• Kindness - We are compassionate and show concern for </w:t>
            </w:r>
            <w:r w:rsidRPr="00B431AC">
              <w:rPr>
                <w:b w:val="0"/>
                <w:color w:val="auto"/>
                <w:sz w:val="18"/>
              </w:rPr>
              <w:t>others.</w:t>
            </w:r>
          </w:p>
          <w:p w14:paraId="4C4DEEDC" w14:textId="77777777" w:rsidR="00EA7473" w:rsidRPr="00B431AC" w:rsidRDefault="00EA7473" w:rsidP="00994A0F">
            <w:pPr>
              <w:pStyle w:val="Heading3"/>
              <w:spacing w:before="0" w:after="0"/>
              <w:rPr>
                <w:b w:val="0"/>
                <w:color w:val="auto"/>
                <w:sz w:val="18"/>
              </w:rPr>
            </w:pPr>
            <w:r w:rsidRPr="00B431AC">
              <w:rPr>
                <w:b w:val="0"/>
                <w:color w:val="auto"/>
                <w:sz w:val="18"/>
              </w:rPr>
              <w:t>• Honesty - Being truthful to myself and others.</w:t>
            </w:r>
          </w:p>
          <w:p w14:paraId="64D15B77" w14:textId="77777777" w:rsidR="00EA7473" w:rsidRPr="00B431AC" w:rsidRDefault="00EA7473" w:rsidP="00994A0F">
            <w:pPr>
              <w:pStyle w:val="Heading3"/>
              <w:spacing w:before="0" w:after="0"/>
              <w:rPr>
                <w:b w:val="0"/>
                <w:color w:val="auto"/>
                <w:sz w:val="18"/>
              </w:rPr>
            </w:pPr>
            <w:r w:rsidRPr="00B431AC">
              <w:rPr>
                <w:b w:val="0"/>
                <w:color w:val="auto"/>
                <w:sz w:val="18"/>
              </w:rPr>
              <w:t>• Resilience - Bouncing back when things get tough by being a positive problem solver.</w:t>
            </w:r>
          </w:p>
          <w:p w14:paraId="4EAED380" w14:textId="77777777" w:rsidR="00EA7473" w:rsidRPr="00B431AC" w:rsidRDefault="00EA7473" w:rsidP="00994A0F">
            <w:pPr>
              <w:pStyle w:val="Heading3"/>
              <w:spacing w:before="0" w:after="0"/>
              <w:rPr>
                <w:b w:val="0"/>
                <w:color w:val="auto"/>
                <w:sz w:val="18"/>
              </w:rPr>
            </w:pPr>
            <w:r w:rsidRPr="00B431AC">
              <w:rPr>
                <w:b w:val="0"/>
                <w:color w:val="auto"/>
                <w:sz w:val="18"/>
              </w:rPr>
              <w:t>These values have been developed following consultation with our school community. The values guide our behaviours, practices, communication and decision-making. At Officer Primary School our vision is to work in partnership with our community to foster intellectual, physical and emotional growth through the love of learning. We strongly believe that all students can learn and become effective learners and we have a long-standing reputation in the community for catering for the individual needs of our stude</w:t>
            </w:r>
            <w:r w:rsidRPr="00B431AC">
              <w:rPr>
                <w:b w:val="0"/>
                <w:color w:val="auto"/>
                <w:sz w:val="18"/>
              </w:rPr>
              <w:t>nts. In 2022 there was six composite classes across the school. Specialist classes were offered in Visual Arts, Physical Education, Digital Technologies and AUSLAN. These were complemented by a range of extra-curricular opportunities such as State Schools Spectacular, instrumental music and sports clinics. The staffing profile for 2022 was 16.70 Equivalent Full Time(EFT) staff comprising of 1.0 Principal, 1.0 Learning specialist/Student Wellbeing Coordinator, 0.2 Literacy Support Coordinator, 8 teaching sta</w:t>
            </w:r>
            <w:r w:rsidRPr="00B431AC">
              <w:rPr>
                <w:b w:val="0"/>
                <w:color w:val="auto"/>
                <w:sz w:val="18"/>
              </w:rPr>
              <w:t>ff performing class and specialist teaching roles, 0.6 Tutor and 5.90 Education Support Staff including 1.0 Business Manager and 4.71 aides providing support for students funded under the Program for Students with Disabilities and Literacy and Language Support to high needs students. The current School Strategic Plan (2018 to 2022) has a focus on increasing student outcomes in both Literacy and Numeracy through the delivery of high quality teaching and learning that will enable all students to maximise thei</w:t>
            </w:r>
            <w:r w:rsidRPr="00B431AC">
              <w:rPr>
                <w:b w:val="0"/>
                <w:color w:val="auto"/>
                <w:sz w:val="18"/>
              </w:rPr>
              <w:t>r learning growth. The teaching staff have continued to work in Professional Learning Communities that focus on specifically evaluating the impact of teacher practice on student learning so that highly effective practice can be shared and embedded at the classroom level. The School enjoys strong support from the parent community with an active Parents and Friends Association that consistently raises funds to support the enhancement of facilities and provision of resources for our students.</w:t>
            </w:r>
          </w:p>
          <w:p w14:paraId="23F4A53A" w14:textId="77777777" w:rsidR="00EA7473" w:rsidRPr="00B431AC" w:rsidRDefault="00EA7473" w:rsidP="00994A0F">
            <w:pPr>
              <w:pStyle w:val="Heading3"/>
              <w:spacing w:before="0" w:after="0"/>
              <w:rPr>
                <w:b w:val="0"/>
                <w:color w:val="auto"/>
                <w:sz w:val="18"/>
              </w:rPr>
            </w:pPr>
          </w:p>
        </w:tc>
      </w:tr>
      <w:tr w:rsidR="00BF1EA9" w14:paraId="0E675514" w14:textId="77777777" w:rsidTr="007B205B">
        <w:trPr>
          <w:trHeight w:val="15"/>
        </w:trPr>
        <w:tc>
          <w:tcPr>
            <w:tcW w:w="10774" w:type="dxa"/>
            <w:shd w:val="clear" w:color="auto" w:fill="auto"/>
          </w:tcPr>
          <w:p w14:paraId="142C9BF2" w14:textId="77777777" w:rsidR="00EA7473" w:rsidRPr="007B205B" w:rsidRDefault="00EA7473" w:rsidP="00F748EB">
            <w:pPr>
              <w:pStyle w:val="Style1"/>
              <w:spacing w:before="0"/>
              <w:jc w:val="both"/>
              <w:rPr>
                <w:szCs w:val="24"/>
              </w:rPr>
            </w:pPr>
            <w:r w:rsidRPr="00B83867">
              <w:rPr>
                <w:rFonts w:cs="Times New Roman"/>
                <w:b/>
              </w:rPr>
              <w:t>Progress towards strategic goals</w:t>
            </w:r>
            <w:r>
              <w:rPr>
                <w:rFonts w:cs="Times New Roman"/>
                <w:b/>
              </w:rPr>
              <w:t>,</w:t>
            </w:r>
            <w:r w:rsidRPr="00B83867">
              <w:rPr>
                <w:rFonts w:cs="Times New Roman"/>
                <w:b/>
              </w:rPr>
              <w:t xml:space="preserve"> student outcomes</w:t>
            </w:r>
            <w:r>
              <w:rPr>
                <w:rFonts w:cs="Times New Roman"/>
                <w:b/>
              </w:rPr>
              <w:t xml:space="preserve"> and student engagement</w:t>
            </w:r>
          </w:p>
        </w:tc>
      </w:tr>
      <w:tr w:rsidR="00BF1EA9" w14:paraId="4A67B7F6" w14:textId="77777777" w:rsidTr="007B205B">
        <w:trPr>
          <w:trHeight w:val="15"/>
        </w:trPr>
        <w:tc>
          <w:tcPr>
            <w:tcW w:w="10774" w:type="dxa"/>
            <w:shd w:val="clear" w:color="auto" w:fill="FFFFFF" w:themeFill="background1"/>
          </w:tcPr>
          <w:p w14:paraId="2D37A2A7" w14:textId="77777777" w:rsidR="00EA7473" w:rsidRPr="005A75E6" w:rsidRDefault="00EA7473" w:rsidP="00994A0F">
            <w:pPr>
              <w:pStyle w:val="Heading3"/>
              <w:spacing w:before="0" w:after="0"/>
              <w:rPr>
                <w:b w:val="0"/>
                <w:szCs w:val="20"/>
              </w:rPr>
            </w:pPr>
            <w:r w:rsidRPr="00B83867">
              <w:rPr>
                <w:bCs/>
                <w:color w:val="C00000"/>
                <w:szCs w:val="20"/>
              </w:rPr>
              <w:t>Learning</w:t>
            </w:r>
          </w:p>
        </w:tc>
      </w:tr>
      <w:tr w:rsidR="00BF1EA9" w14:paraId="2D666DFD" w14:textId="77777777" w:rsidTr="007B205B">
        <w:trPr>
          <w:trHeight w:val="15"/>
        </w:trPr>
        <w:tc>
          <w:tcPr>
            <w:tcW w:w="10774" w:type="dxa"/>
            <w:shd w:val="clear" w:color="auto" w:fill="FFFFFF" w:themeFill="background1"/>
          </w:tcPr>
          <w:p w14:paraId="0809234D" w14:textId="77777777" w:rsidR="00EA7473" w:rsidRPr="00626629" w:rsidRDefault="00EA7473" w:rsidP="00994A0F">
            <w:pPr>
              <w:pStyle w:val="Heading3"/>
              <w:spacing w:before="0" w:after="0"/>
              <w:rPr>
                <w:b w:val="0"/>
                <w:color w:val="auto"/>
                <w:sz w:val="18"/>
              </w:rPr>
            </w:pPr>
            <w:r w:rsidRPr="00626629">
              <w:rPr>
                <w:b w:val="0"/>
                <w:color w:val="auto"/>
                <w:sz w:val="18"/>
              </w:rPr>
              <w:t xml:space="preserve">For 2022, Officer Primary School met </w:t>
            </w:r>
            <w:r w:rsidRPr="00626629">
              <w:rPr>
                <w:b w:val="0"/>
                <w:color w:val="auto"/>
                <w:sz w:val="18"/>
              </w:rPr>
              <w:t>it’s top 2 band goals for Reading and Writing based on the targets set in the SSP for Grade 3 and 5. The results achieved for both categories  exceeded both local and state data.</w:t>
            </w:r>
          </w:p>
          <w:p w14:paraId="619BE6A9" w14:textId="77777777" w:rsidR="00EA7473" w:rsidRPr="00626629" w:rsidRDefault="00EA7473" w:rsidP="00994A0F">
            <w:pPr>
              <w:pStyle w:val="Heading3"/>
              <w:spacing w:before="0" w:after="0"/>
              <w:rPr>
                <w:b w:val="0"/>
                <w:color w:val="auto"/>
                <w:sz w:val="18"/>
              </w:rPr>
            </w:pPr>
            <w:r w:rsidRPr="00626629">
              <w:rPr>
                <w:b w:val="0"/>
                <w:color w:val="auto"/>
                <w:sz w:val="18"/>
              </w:rPr>
              <w:t>The school is continuing to develop a new strategy to improve it's Numeracy results across all year levels. For 2022, our NAPLAN data showed minimal growth for the top 2 bands.</w:t>
            </w:r>
          </w:p>
          <w:p w14:paraId="34ECC93F" w14:textId="77777777" w:rsidR="00EA7473" w:rsidRPr="00626629" w:rsidRDefault="00EA7473" w:rsidP="00994A0F">
            <w:pPr>
              <w:pStyle w:val="Heading3"/>
              <w:spacing w:before="0" w:after="0"/>
              <w:rPr>
                <w:b w:val="0"/>
                <w:color w:val="auto"/>
                <w:sz w:val="18"/>
              </w:rPr>
            </w:pPr>
            <w:r w:rsidRPr="00626629">
              <w:rPr>
                <w:b w:val="0"/>
                <w:color w:val="auto"/>
                <w:sz w:val="18"/>
              </w:rPr>
              <w:t>Overall, our learning goals were 'partially met' for all targets set in the School Strategic Plan for Numeracy and Literacy across the 4 year period (2018-2022).</w:t>
            </w:r>
          </w:p>
          <w:p w14:paraId="7AF14648" w14:textId="77777777" w:rsidR="00EA7473" w:rsidRPr="00626629" w:rsidRDefault="00EA7473" w:rsidP="00994A0F">
            <w:pPr>
              <w:pStyle w:val="Heading3"/>
              <w:spacing w:before="0" w:after="0"/>
              <w:rPr>
                <w:b w:val="0"/>
                <w:color w:val="auto"/>
                <w:sz w:val="18"/>
              </w:rPr>
            </w:pPr>
            <w:r w:rsidRPr="00626629">
              <w:rPr>
                <w:b w:val="0"/>
                <w:color w:val="auto"/>
                <w:sz w:val="18"/>
              </w:rPr>
              <w:t>For 2022, our Teacher judgement of student achievement showed close results when compared to 'similar school' results for English but this was not the case for Numeracy. For 2022, our school percent of students at or above age expected level Teacher judgement was close to 'similar' like schools.</w:t>
            </w:r>
          </w:p>
          <w:p w14:paraId="1522348A" w14:textId="77777777" w:rsidR="00EA7473" w:rsidRPr="00626629" w:rsidRDefault="00EA7473" w:rsidP="00994A0F">
            <w:pPr>
              <w:pStyle w:val="Heading3"/>
              <w:spacing w:before="0" w:after="0"/>
              <w:rPr>
                <w:b w:val="0"/>
                <w:color w:val="auto"/>
                <w:sz w:val="18"/>
              </w:rPr>
            </w:pPr>
            <w:r w:rsidRPr="00626629">
              <w:rPr>
                <w:b w:val="0"/>
                <w:color w:val="auto"/>
                <w:sz w:val="18"/>
              </w:rPr>
              <w:t xml:space="preserve">In 2022, for Reading in year 3, the school percent of students in top three bands was 61.1%. For Reading in year 5, the percent of students in the top three bands was 75.9%. For both categories this was significantly above 'similar' and 'state' school average. For Numeracy in Year 3, the school percent of students in the top three bands was 61.1%. This result exceed 'similar' schools. For Numeracy in Year 5, the school percent of students in top three bands was 41.4%. This result was slightly less compared </w:t>
            </w:r>
            <w:r w:rsidRPr="00626629">
              <w:rPr>
                <w:b w:val="0"/>
                <w:color w:val="auto"/>
                <w:sz w:val="18"/>
              </w:rPr>
              <w:t>to 'similar' schools. </w:t>
            </w:r>
          </w:p>
          <w:p w14:paraId="5C4659B0" w14:textId="77777777" w:rsidR="00EA7473" w:rsidRPr="00626629" w:rsidRDefault="00EA7473" w:rsidP="00994A0F">
            <w:pPr>
              <w:pStyle w:val="Heading3"/>
              <w:spacing w:before="0" w:after="0"/>
              <w:rPr>
                <w:b w:val="0"/>
                <w:color w:val="auto"/>
                <w:sz w:val="18"/>
              </w:rPr>
            </w:pPr>
            <w:r w:rsidRPr="00626629">
              <w:rPr>
                <w:b w:val="0"/>
                <w:color w:val="auto"/>
                <w:sz w:val="18"/>
              </w:rPr>
              <w:lastRenderedPageBreak/>
              <w:t>In 2022, we have continued to embed effective practices of PLCs to support teacher collaboration and reflection of teacher practice.  </w:t>
            </w:r>
          </w:p>
          <w:p w14:paraId="11EBA0B0" w14:textId="77777777" w:rsidR="00EA7473" w:rsidRPr="00626629" w:rsidRDefault="00EA7473" w:rsidP="00994A0F">
            <w:pPr>
              <w:pStyle w:val="Heading3"/>
              <w:spacing w:before="0" w:after="0"/>
              <w:rPr>
                <w:b w:val="0"/>
                <w:color w:val="auto"/>
                <w:sz w:val="18"/>
              </w:rPr>
            </w:pPr>
            <w:r w:rsidRPr="00626629">
              <w:rPr>
                <w:b w:val="0"/>
                <w:color w:val="auto"/>
                <w:sz w:val="18"/>
              </w:rPr>
              <w:t> </w:t>
            </w:r>
          </w:p>
          <w:p w14:paraId="17803B0F" w14:textId="77777777" w:rsidR="00EA7473" w:rsidRPr="00626629" w:rsidRDefault="00EA7473" w:rsidP="00994A0F">
            <w:pPr>
              <w:pStyle w:val="Heading3"/>
              <w:spacing w:before="0" w:after="0"/>
              <w:rPr>
                <w:b w:val="0"/>
                <w:color w:val="auto"/>
                <w:sz w:val="18"/>
              </w:rPr>
            </w:pPr>
          </w:p>
        </w:tc>
      </w:tr>
      <w:tr w:rsidR="00BF1EA9" w14:paraId="1C9F015B" w14:textId="77777777" w:rsidTr="007B205B">
        <w:trPr>
          <w:trHeight w:val="15"/>
        </w:trPr>
        <w:tc>
          <w:tcPr>
            <w:tcW w:w="10774" w:type="dxa"/>
            <w:shd w:val="clear" w:color="auto" w:fill="FFFFFF" w:themeFill="background1"/>
          </w:tcPr>
          <w:p w14:paraId="4D965DF3" w14:textId="77777777" w:rsidR="00EA7473" w:rsidRPr="005A75E6" w:rsidRDefault="00EA7473" w:rsidP="00994A0F">
            <w:pPr>
              <w:pStyle w:val="Heading3"/>
              <w:spacing w:before="0" w:after="0"/>
              <w:rPr>
                <w:b w:val="0"/>
                <w:szCs w:val="20"/>
              </w:rPr>
            </w:pPr>
            <w:r w:rsidRPr="00B83867">
              <w:rPr>
                <w:bCs/>
                <w:color w:val="C00000"/>
                <w:szCs w:val="20"/>
              </w:rPr>
              <w:lastRenderedPageBreak/>
              <w:t>Wellbeing</w:t>
            </w:r>
          </w:p>
        </w:tc>
      </w:tr>
      <w:tr w:rsidR="00BF1EA9" w14:paraId="44C6112F" w14:textId="77777777" w:rsidTr="007B205B">
        <w:trPr>
          <w:trHeight w:val="15"/>
        </w:trPr>
        <w:tc>
          <w:tcPr>
            <w:tcW w:w="10774" w:type="dxa"/>
            <w:shd w:val="clear" w:color="auto" w:fill="FFFFFF" w:themeFill="background1"/>
          </w:tcPr>
          <w:p w14:paraId="1B03BDE1" w14:textId="77777777" w:rsidR="00EA7473" w:rsidRPr="00626629" w:rsidRDefault="00EA7473" w:rsidP="00994A0F">
            <w:pPr>
              <w:pStyle w:val="Heading3"/>
              <w:spacing w:before="0" w:after="0"/>
              <w:rPr>
                <w:b w:val="0"/>
                <w:color w:val="auto"/>
                <w:sz w:val="18"/>
              </w:rPr>
            </w:pPr>
            <w:r w:rsidRPr="00626629">
              <w:rPr>
                <w:b w:val="0"/>
                <w:color w:val="auto"/>
                <w:sz w:val="18"/>
              </w:rPr>
              <w:t xml:space="preserve">Officer Primary School places </w:t>
            </w:r>
            <w:r w:rsidRPr="00626629">
              <w:rPr>
                <w:b w:val="0"/>
                <w:color w:val="auto"/>
                <w:sz w:val="18"/>
              </w:rPr>
              <w:t>strong emphasis on student wellbeing with a focus on ensuring a positive climate for learning, student voice and agency, empowering students, and building school pride. During 2022 the school has worked to strengthen our Student Representative Council by having representatives from Year 2-6. The SRC hold regular meetings where they develop leadership skills and allow students to have a voice in matters that are important to the student body. Our SRC have taken the lead role in both educating and fundraising</w:t>
            </w:r>
            <w:r w:rsidRPr="00626629">
              <w:rPr>
                <w:b w:val="0"/>
                <w:color w:val="auto"/>
                <w:sz w:val="18"/>
              </w:rPr>
              <w:t xml:space="preserve"> for charities that they feel are important. Our Student Leaders attended the Young Leaders Day where they have the opportunity to be inspired to lead themselves and others.</w:t>
            </w:r>
          </w:p>
          <w:p w14:paraId="79980E97" w14:textId="77777777" w:rsidR="00EA7473" w:rsidRPr="00626629" w:rsidRDefault="00EA7473" w:rsidP="00994A0F">
            <w:pPr>
              <w:pStyle w:val="Heading3"/>
              <w:spacing w:before="0" w:after="0"/>
              <w:rPr>
                <w:b w:val="0"/>
                <w:color w:val="auto"/>
                <w:sz w:val="18"/>
              </w:rPr>
            </w:pPr>
            <w:r w:rsidRPr="00626629">
              <w:rPr>
                <w:b w:val="0"/>
                <w:color w:val="auto"/>
                <w:sz w:val="18"/>
              </w:rPr>
              <w:t xml:space="preserve">Wellbeing support resources for students and families were regularly communicated via the School Newsletter and letters to families. All staff continued to implement the Respectful Relationships program through weekly sessions focusing on key areas of the program.  In the junior school, student needs were catered for through the use of the Zones of Regulation to help support their students. Junior school teachers extensively used the zones of regulation to check in with students and to support students who </w:t>
            </w:r>
            <w:r w:rsidRPr="00626629">
              <w:rPr>
                <w:b w:val="0"/>
                <w:color w:val="auto"/>
                <w:sz w:val="18"/>
              </w:rPr>
              <w:t>may be struggling, using common language and providing strategies to students who may need support.</w:t>
            </w:r>
          </w:p>
          <w:p w14:paraId="5974BD5A" w14:textId="77777777" w:rsidR="00EA7473" w:rsidRPr="00626629" w:rsidRDefault="00EA7473" w:rsidP="00994A0F">
            <w:pPr>
              <w:pStyle w:val="Heading3"/>
              <w:spacing w:before="0" w:after="0"/>
              <w:rPr>
                <w:b w:val="0"/>
                <w:color w:val="auto"/>
                <w:sz w:val="18"/>
              </w:rPr>
            </w:pPr>
            <w:r w:rsidRPr="00626629">
              <w:rPr>
                <w:b w:val="0"/>
                <w:color w:val="auto"/>
                <w:sz w:val="18"/>
              </w:rPr>
              <w:t>All staff have worked to embed the language associated with the Zones of Regulation across the school. In each of the classrooms visuals are on display to help students identify their feelings. Visuals can also be found in office spaces and are referred to when dealing with behavioural issues that may occur.</w:t>
            </w:r>
          </w:p>
          <w:p w14:paraId="6E910155" w14:textId="77777777" w:rsidR="00EA7473" w:rsidRPr="00626629" w:rsidRDefault="00EA7473" w:rsidP="00994A0F">
            <w:pPr>
              <w:pStyle w:val="Heading3"/>
              <w:spacing w:before="0" w:after="0"/>
              <w:rPr>
                <w:b w:val="0"/>
                <w:color w:val="auto"/>
                <w:sz w:val="18"/>
              </w:rPr>
            </w:pPr>
            <w:r w:rsidRPr="00626629">
              <w:rPr>
                <w:b w:val="0"/>
                <w:color w:val="auto"/>
                <w:sz w:val="18"/>
              </w:rPr>
              <w:t>The school employed a chaplain in 2022 to work and support students with issues they may be having at home, self confidence and friendship concerns, bereavement and anxiety. The chaplain has been an invaluable resource for our school.</w:t>
            </w:r>
          </w:p>
          <w:p w14:paraId="4BECF956" w14:textId="77777777" w:rsidR="00EA7473" w:rsidRPr="00626629" w:rsidRDefault="00EA7473" w:rsidP="00994A0F">
            <w:pPr>
              <w:pStyle w:val="Heading3"/>
              <w:spacing w:before="0" w:after="0"/>
              <w:rPr>
                <w:b w:val="0"/>
                <w:color w:val="auto"/>
                <w:sz w:val="18"/>
              </w:rPr>
            </w:pPr>
            <w:r w:rsidRPr="00626629">
              <w:rPr>
                <w:b w:val="0"/>
                <w:color w:val="auto"/>
                <w:sz w:val="18"/>
              </w:rPr>
              <w:t>In 2022, our wellbeing data based on Attitudes to School Survey showed 94.3% positive endorsement for School Connectedness. This result was substantially better than similar and state schools. In 2022, our Management of Bullying showed 94.6% positive endorsement. This again was substantially above state and similar schools. </w:t>
            </w:r>
          </w:p>
          <w:p w14:paraId="5D2641F7" w14:textId="77777777" w:rsidR="00EA7473" w:rsidRPr="00626629" w:rsidRDefault="00EA7473" w:rsidP="00994A0F">
            <w:pPr>
              <w:pStyle w:val="Heading3"/>
              <w:spacing w:before="0" w:after="0"/>
              <w:rPr>
                <w:b w:val="0"/>
                <w:color w:val="auto"/>
                <w:sz w:val="18"/>
              </w:rPr>
            </w:pPr>
            <w:r w:rsidRPr="00626629">
              <w:rPr>
                <w:b w:val="0"/>
                <w:color w:val="auto"/>
                <w:sz w:val="18"/>
              </w:rPr>
              <w:t> </w:t>
            </w:r>
          </w:p>
          <w:p w14:paraId="1FBD85E3" w14:textId="77777777" w:rsidR="00EA7473" w:rsidRPr="00626629" w:rsidRDefault="00EA7473" w:rsidP="00994A0F">
            <w:pPr>
              <w:pStyle w:val="Heading3"/>
              <w:spacing w:before="0" w:after="0"/>
              <w:rPr>
                <w:b w:val="0"/>
                <w:color w:val="auto"/>
                <w:sz w:val="18"/>
              </w:rPr>
            </w:pPr>
          </w:p>
        </w:tc>
      </w:tr>
      <w:tr w:rsidR="00BF1EA9" w14:paraId="4CFBFF12" w14:textId="77777777" w:rsidTr="007B205B">
        <w:trPr>
          <w:trHeight w:val="15"/>
        </w:trPr>
        <w:tc>
          <w:tcPr>
            <w:tcW w:w="10774" w:type="dxa"/>
            <w:shd w:val="clear" w:color="auto" w:fill="FFFFFF" w:themeFill="background1"/>
          </w:tcPr>
          <w:p w14:paraId="7D8E08FE" w14:textId="77777777" w:rsidR="00EA7473" w:rsidRPr="005A75E6" w:rsidRDefault="00EA7473" w:rsidP="00994A0F">
            <w:pPr>
              <w:pStyle w:val="Heading3"/>
              <w:spacing w:before="0" w:after="0"/>
              <w:rPr>
                <w:b w:val="0"/>
                <w:szCs w:val="20"/>
              </w:rPr>
            </w:pPr>
            <w:r w:rsidRPr="00B83867">
              <w:rPr>
                <w:bCs/>
                <w:color w:val="C00000"/>
              </w:rPr>
              <w:t>Engagement</w:t>
            </w:r>
          </w:p>
        </w:tc>
      </w:tr>
      <w:tr w:rsidR="00BF1EA9" w14:paraId="0C4F65BF" w14:textId="77777777" w:rsidTr="007B205B">
        <w:trPr>
          <w:trHeight w:val="15"/>
        </w:trPr>
        <w:tc>
          <w:tcPr>
            <w:tcW w:w="10774" w:type="dxa"/>
            <w:shd w:val="clear" w:color="auto" w:fill="FFFFFF" w:themeFill="background1"/>
          </w:tcPr>
          <w:p w14:paraId="7A7526AF" w14:textId="77777777" w:rsidR="00EA7473" w:rsidRPr="00626629" w:rsidRDefault="00EA7473" w:rsidP="00994A0F">
            <w:pPr>
              <w:pStyle w:val="Heading3"/>
              <w:spacing w:before="0" w:after="0"/>
              <w:rPr>
                <w:b w:val="0"/>
                <w:color w:val="auto"/>
                <w:sz w:val="18"/>
              </w:rPr>
            </w:pPr>
            <w:r w:rsidRPr="00626629">
              <w:rPr>
                <w:b w:val="0"/>
                <w:color w:val="auto"/>
                <w:sz w:val="18"/>
              </w:rPr>
              <w:t>Student Engagement at Officer Primary School continues to be demonstrated through strong attendance across all year levels in 2022. We have worked to increase student engagement in all year levels through a strong commitment of teaching staff who are dedicated to ensuring students are supported in all areas including wellbeing, emotional, social and academic learning. Regular school attendance is maintained by constant monitoring of student absences, the use of COMPASS has provided the school community with</w:t>
            </w:r>
            <w:r w:rsidRPr="00626629">
              <w:rPr>
                <w:b w:val="0"/>
                <w:color w:val="auto"/>
                <w:sz w:val="18"/>
              </w:rPr>
              <w:t xml:space="preserve"> a consistent and manageable approach to recording student absences. We have worked to reduce our number of unexplained absences through the use of sms notifications for student absences and staff are diligent in following up with those parents who do not provide valid reasons for student absences. Students with higher than expected late arrivals and unexplained absences are tracked and monitored using COMPASS, parent meetings are held to help provide support in improving regular school attendance. Staff re</w:t>
            </w:r>
            <w:r w:rsidRPr="00626629">
              <w:rPr>
                <w:b w:val="0"/>
                <w:color w:val="auto"/>
                <w:sz w:val="18"/>
              </w:rPr>
              <w:t>gularly provide relevant information to the school community about the impact of both late arrivals and high rates of absenteeism on student learning. </w:t>
            </w:r>
          </w:p>
          <w:p w14:paraId="7B59FCE9" w14:textId="77777777" w:rsidR="00EA7473" w:rsidRPr="00626629" w:rsidRDefault="00EA7473" w:rsidP="00994A0F">
            <w:pPr>
              <w:pStyle w:val="Heading3"/>
              <w:spacing w:before="0" w:after="0"/>
              <w:rPr>
                <w:b w:val="0"/>
                <w:color w:val="auto"/>
                <w:sz w:val="18"/>
              </w:rPr>
            </w:pPr>
            <w:r w:rsidRPr="00626629">
              <w:rPr>
                <w:b w:val="0"/>
                <w:color w:val="auto"/>
                <w:sz w:val="18"/>
              </w:rPr>
              <w:t>Where issues with engagement were identified, students and families were connected with appropriate supports. Our Chaplain worked with students who had anxiety to ensure that the process was a positive one.  Teachers worked with students to develop social skills and conflict resolution so that students to build their relationships. </w:t>
            </w:r>
          </w:p>
          <w:p w14:paraId="464861DE" w14:textId="77777777" w:rsidR="00EA7473" w:rsidRPr="00626629" w:rsidRDefault="00EA7473" w:rsidP="00994A0F">
            <w:pPr>
              <w:pStyle w:val="Heading3"/>
              <w:spacing w:before="0" w:after="0"/>
              <w:rPr>
                <w:b w:val="0"/>
                <w:color w:val="auto"/>
                <w:sz w:val="18"/>
              </w:rPr>
            </w:pPr>
            <w:r w:rsidRPr="00626629">
              <w:rPr>
                <w:b w:val="0"/>
                <w:color w:val="auto"/>
                <w:sz w:val="18"/>
              </w:rPr>
              <w:t>In 2022, there has been further investment to strengthen student voice, agency and leadership across the school. As a result we saw a significant improvement in our Attitudes to School Survey results and attitudes to attendance. </w:t>
            </w:r>
          </w:p>
          <w:p w14:paraId="61DF58CA" w14:textId="77777777" w:rsidR="00EA7473" w:rsidRPr="00626629" w:rsidRDefault="00EA7473" w:rsidP="00994A0F">
            <w:pPr>
              <w:pStyle w:val="Heading3"/>
              <w:spacing w:before="0" w:after="0"/>
              <w:rPr>
                <w:b w:val="0"/>
                <w:color w:val="auto"/>
                <w:sz w:val="18"/>
              </w:rPr>
            </w:pPr>
            <w:r w:rsidRPr="00626629">
              <w:rPr>
                <w:b w:val="0"/>
                <w:color w:val="auto"/>
                <w:sz w:val="18"/>
              </w:rPr>
              <w:t> In 2022, the school average number of absence days was 19.0 days. This was significantly below 'similar' and 'state' average.</w:t>
            </w:r>
          </w:p>
          <w:p w14:paraId="505E20BD" w14:textId="77777777" w:rsidR="00EA7473" w:rsidRPr="00626629" w:rsidRDefault="00EA7473" w:rsidP="00994A0F">
            <w:pPr>
              <w:pStyle w:val="Heading3"/>
              <w:spacing w:before="0" w:after="0"/>
              <w:rPr>
                <w:b w:val="0"/>
                <w:color w:val="auto"/>
                <w:sz w:val="18"/>
              </w:rPr>
            </w:pPr>
            <w:r w:rsidRPr="00626629">
              <w:rPr>
                <w:b w:val="0"/>
                <w:color w:val="auto"/>
                <w:sz w:val="18"/>
              </w:rPr>
              <w:t>     </w:t>
            </w:r>
          </w:p>
          <w:p w14:paraId="461AC6F4" w14:textId="77777777" w:rsidR="00EA7473" w:rsidRPr="00626629" w:rsidRDefault="00EA7473" w:rsidP="00994A0F">
            <w:pPr>
              <w:pStyle w:val="Heading3"/>
              <w:spacing w:before="0" w:after="0"/>
              <w:rPr>
                <w:b w:val="0"/>
                <w:color w:val="auto"/>
                <w:sz w:val="18"/>
              </w:rPr>
            </w:pPr>
          </w:p>
        </w:tc>
      </w:tr>
      <w:tr w:rsidR="00BF1EA9" w14:paraId="3DE80B19" w14:textId="77777777" w:rsidTr="007B205B">
        <w:trPr>
          <w:trHeight w:val="15"/>
        </w:trPr>
        <w:tc>
          <w:tcPr>
            <w:tcW w:w="10774" w:type="dxa"/>
            <w:shd w:val="clear" w:color="auto" w:fill="auto"/>
          </w:tcPr>
          <w:p w14:paraId="5CFF0177" w14:textId="77777777" w:rsidR="00EA7473" w:rsidRPr="007B205B" w:rsidRDefault="00EA7473" w:rsidP="00F748EB">
            <w:pPr>
              <w:pStyle w:val="Style1"/>
              <w:spacing w:before="0"/>
              <w:jc w:val="both"/>
              <w:rPr>
                <w:szCs w:val="24"/>
              </w:rPr>
            </w:pPr>
            <w:r>
              <w:rPr>
                <w:rFonts w:cs="Times New Roman"/>
                <w:b/>
              </w:rPr>
              <w:t>Financial performance</w:t>
            </w:r>
          </w:p>
        </w:tc>
      </w:tr>
      <w:tr w:rsidR="00BF1EA9" w14:paraId="75197550" w14:textId="77777777" w:rsidTr="007B205B">
        <w:trPr>
          <w:trHeight w:val="15"/>
        </w:trPr>
        <w:tc>
          <w:tcPr>
            <w:tcW w:w="10774" w:type="dxa"/>
            <w:shd w:val="clear" w:color="auto" w:fill="FFFFFF" w:themeFill="background1"/>
          </w:tcPr>
          <w:p w14:paraId="09FE81E5" w14:textId="77777777" w:rsidR="00EA7473" w:rsidRPr="00626629" w:rsidRDefault="00EA7473" w:rsidP="00994A0F">
            <w:pPr>
              <w:pStyle w:val="Heading3"/>
              <w:spacing w:before="0" w:after="0"/>
              <w:rPr>
                <w:b w:val="0"/>
                <w:color w:val="auto"/>
                <w:sz w:val="18"/>
              </w:rPr>
            </w:pPr>
            <w:r w:rsidRPr="00626629">
              <w:rPr>
                <w:b w:val="0"/>
                <w:color w:val="auto"/>
                <w:sz w:val="18"/>
              </w:rPr>
              <w:t xml:space="preserve">The </w:t>
            </w:r>
            <w:r w:rsidRPr="00626629">
              <w:rPr>
                <w:b w:val="0"/>
                <w:color w:val="auto"/>
                <w:sz w:val="18"/>
              </w:rPr>
              <w:t xml:space="preserve">decline in enrolments over the last two years has put pressure on the financial position of Officer Primary School. The school had a deficit of approx. $100,000 during 2022. Due to fluctuating enrolments, there were no major expenditure items actioned during 2022.  The school has further reduced expenditure by delaying refurbishment of identified learning spaces. The Equity funding was fully utilised to continue the implementation of the Literacy Support Program to provide targeted support for students. In </w:t>
            </w:r>
            <w:r w:rsidRPr="00626629">
              <w:rPr>
                <w:b w:val="0"/>
                <w:color w:val="auto"/>
                <w:sz w:val="18"/>
              </w:rPr>
              <w:t xml:space="preserve">2022 the school stopped receiving funding through the National School Chaplaincy Program and subsequently decided to self-fund the </w:t>
            </w:r>
            <w:r w:rsidRPr="00626629">
              <w:rPr>
                <w:b w:val="0"/>
                <w:color w:val="auto"/>
                <w:sz w:val="18"/>
              </w:rPr>
              <w:lastRenderedPageBreak/>
              <w:t xml:space="preserve">Chaplaincy Program, two days per week through the school's cash budget. Funds raised in 2022 by the Parents and Friends Association (PFA) were utilised to purchase resources for the school. Funds carried over by PFA work will be used for other facility improvements across the school in 2023. The Sporting Program provided funds to enhance the Physical Education Program, enabling </w:t>
            </w:r>
            <w:r w:rsidRPr="00626629">
              <w:rPr>
                <w:b w:val="0"/>
                <w:color w:val="auto"/>
                <w:sz w:val="18"/>
              </w:rPr>
              <w:t>the school to provide sporting clinics. The school was successful in receiving a Shade Sail Grant worth $25,000 to put towards a new outdoor learning space. </w:t>
            </w:r>
          </w:p>
          <w:p w14:paraId="03C9F06F" w14:textId="77777777" w:rsidR="00EA7473" w:rsidRPr="00626629" w:rsidRDefault="00EA7473" w:rsidP="00994A0F">
            <w:pPr>
              <w:pStyle w:val="Heading3"/>
              <w:spacing w:before="0" w:after="0"/>
              <w:rPr>
                <w:b w:val="0"/>
                <w:color w:val="auto"/>
                <w:sz w:val="18"/>
              </w:rPr>
            </w:pPr>
          </w:p>
        </w:tc>
      </w:tr>
      <w:tr w:rsidR="00BF1EA9" w14:paraId="0176A48A" w14:textId="77777777" w:rsidTr="007B205B">
        <w:trPr>
          <w:trHeight w:val="15"/>
        </w:trPr>
        <w:tc>
          <w:tcPr>
            <w:tcW w:w="10774" w:type="dxa"/>
            <w:shd w:val="clear" w:color="auto" w:fill="auto"/>
          </w:tcPr>
          <w:p w14:paraId="6CB67798" w14:textId="77777777" w:rsidR="00EA7473" w:rsidRPr="00626629" w:rsidRDefault="00EA7473" w:rsidP="00C71E7A">
            <w:pPr>
              <w:pStyle w:val="Heading3"/>
              <w:spacing w:before="0" w:after="0"/>
              <w:rPr>
                <w:b w:val="0"/>
                <w:sz w:val="18"/>
              </w:rPr>
            </w:pPr>
          </w:p>
          <w:p w14:paraId="2F16F409" w14:textId="77777777" w:rsidR="00BF1EA9" w:rsidRDefault="00EA7473">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hyperlink r:id="rId23" w:history="1">
              <w:r>
                <w:rPr>
                  <w:rFonts w:eastAsia="Arial"/>
                  <w:b/>
                  <w:bCs/>
                  <w:color w:val="0000EE"/>
                  <w:sz w:val="22"/>
                  <w:szCs w:val="22"/>
                  <w:u w:val="single"/>
                </w:rPr>
                <w:t>https://www.officerps.vic.edu.au/</w:t>
              </w:r>
            </w:hyperlink>
          </w:p>
          <w:p w14:paraId="1E9CD3D0" w14:textId="77777777" w:rsidR="00BF1EA9" w:rsidRDefault="00BF1EA9"/>
        </w:tc>
      </w:tr>
    </w:tbl>
    <w:p w14:paraId="3F92EAAB" w14:textId="77777777" w:rsidR="00EA7473" w:rsidRPr="00FA10DB" w:rsidRDefault="00EA7473" w:rsidP="00F73E5D">
      <w:pPr>
        <w:ind w:right="-632"/>
        <w:rPr>
          <w:b/>
          <w:color w:val="AF272F"/>
          <w:sz w:val="36"/>
          <w:szCs w:val="44"/>
        </w:rPr>
        <w:sectPr w:rsidR="005E684F" w:rsidRPr="00FA10DB" w:rsidSect="0095453E">
          <w:headerReference w:type="default" r:id="rId24"/>
          <w:footerReference w:type="default" r:id="rId25"/>
          <w:headerReference w:type="first" r:id="rId26"/>
          <w:pgSz w:w="11906" w:h="16838" w:code="9"/>
          <w:pgMar w:top="709" w:right="1134" w:bottom="1701" w:left="1134" w:header="0" w:footer="709" w:gutter="0"/>
          <w:cols w:space="397"/>
          <w:docGrid w:linePitch="360"/>
        </w:sectPr>
      </w:pPr>
    </w:p>
    <w:p w14:paraId="0241863B" w14:textId="77777777" w:rsidR="00EA7473" w:rsidRDefault="00EA7473" w:rsidP="00B637FF">
      <w:pPr>
        <w:pStyle w:val="Title"/>
      </w:pPr>
      <w:r>
        <w:lastRenderedPageBreak/>
        <w:t>Performance Summary</w:t>
      </w:r>
    </w:p>
    <w:p w14:paraId="26C737CA" w14:textId="77777777" w:rsidR="00EA7473" w:rsidRPr="008B3EE8" w:rsidRDefault="00EA7473" w:rsidP="008B3EE8">
      <w:pPr>
        <w:pStyle w:val="ESBodyText0"/>
      </w:pPr>
      <w:r w:rsidRPr="008B3EE8">
        <w:t xml:space="preserve">The Performance Summary for government schools provides an overview of how this school is </w:t>
      </w:r>
      <w:r w:rsidRPr="008B3EE8">
        <w:t>contributing to the objectives of the Education State and how it compares to other Victorian government schools.</w:t>
      </w:r>
    </w:p>
    <w:p w14:paraId="43B3F642" w14:textId="77777777" w:rsidR="00EA7473" w:rsidRPr="008B3EE8" w:rsidRDefault="00EA7473"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14:paraId="69FB2375" w14:textId="77777777" w:rsidR="00EA7473" w:rsidRDefault="00EA7473" w:rsidP="008B3EE8">
      <w:pPr>
        <w:pStyle w:val="ESBodyText0"/>
      </w:pPr>
      <w:r w:rsidRPr="008B3EE8">
        <w:t>Refer to the ‘How to read the Annual Report’ section for help on how to interpret this report.</w:t>
      </w:r>
    </w:p>
    <w:p w14:paraId="628C2568" w14:textId="77777777" w:rsidR="00EA7473" w:rsidRDefault="00EA7473" w:rsidP="00B637FF">
      <w:pPr>
        <w:pStyle w:val="Style10"/>
      </w:pPr>
      <w:r>
        <w:t>SCHOOL PROFILE</w:t>
      </w:r>
    </w:p>
    <w:p w14:paraId="3583E1D2" w14:textId="77777777" w:rsidR="00EA7473" w:rsidRDefault="00EA7473" w:rsidP="00B637FF">
      <w:pPr>
        <w:pStyle w:val="ESHeading30"/>
      </w:pPr>
      <w:r>
        <w:t>Enrolment Profile</w:t>
      </w:r>
    </w:p>
    <w:p w14:paraId="1F7B035E" w14:textId="77777777" w:rsidR="00EA7473" w:rsidRDefault="00EA7473">
      <w:pPr>
        <w:pStyle w:val="ESBodyText0"/>
      </w:pPr>
      <w:r>
        <w:t>A total of  144 students were enrolled at this school in 2022,   72 female and   72 male.</w:t>
      </w:r>
    </w:p>
    <w:p w14:paraId="4D3CEAF7" w14:textId="77777777" w:rsidR="00EA7473" w:rsidRDefault="00EA7473">
      <w:pPr>
        <w:pStyle w:val="ESBodyText0"/>
      </w:pPr>
      <w:r>
        <w:t>12</w:t>
      </w:r>
      <w:r>
        <w:t xml:space="preserve"> percent of students had English as an additional language and </w:t>
      </w:r>
      <w:r>
        <w:t>NDP</w:t>
      </w:r>
      <w:r>
        <w:t xml:space="preserve"> percent were Aboriginal or Torres Strait Islander.</w:t>
      </w:r>
    </w:p>
    <w:p w14:paraId="350ED9F3" w14:textId="77777777" w:rsidR="00EA7473" w:rsidRPr="001C6AF2" w:rsidRDefault="00EA7473" w:rsidP="00742BDA">
      <w:pPr>
        <w:pStyle w:val="ESHeading30"/>
        <w:spacing w:before="360"/>
        <w:rPr>
          <w:color w:val="AF272F"/>
        </w:rPr>
      </w:pPr>
      <w:r w:rsidRPr="001C6AF2">
        <w:t>Overall Socio-Economic Profile</w:t>
      </w:r>
    </w:p>
    <w:p w14:paraId="15CC1F6A" w14:textId="77777777" w:rsidR="00EA7473" w:rsidRPr="001C6AF2" w:rsidRDefault="00EA7473">
      <w:pPr>
        <w:pStyle w:val="ESBodyText0"/>
      </w:pPr>
      <w:r w:rsidRPr="001C6AF2">
        <w:t>The overall school’s socio-economic profile is based on the school's Student Family Occupation and Education index (SFOE).</w:t>
      </w:r>
    </w:p>
    <w:p w14:paraId="52DDDAB5" w14:textId="77777777" w:rsidR="00EA7473" w:rsidRPr="001C6AF2" w:rsidRDefault="00EA7473">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14:paraId="241C2A3F" w14:textId="77777777" w:rsidR="00EA7473" w:rsidRPr="00B637FF" w:rsidRDefault="00EA7473">
      <w:pPr>
        <w:pStyle w:val="ESBodyText0"/>
      </w:pPr>
      <w:r w:rsidRPr="001C6AF2">
        <w:t xml:space="preserve">This school’s </w:t>
      </w:r>
      <w:r>
        <w:t>SFOE</w:t>
      </w:r>
      <w:r w:rsidRPr="001C6AF2">
        <w:t xml:space="preserve"> band value is: </w:t>
      </w:r>
      <w:r>
        <w:t>Medium</w:t>
      </w:r>
    </w:p>
    <w:p w14:paraId="678D7A37" w14:textId="77777777" w:rsidR="00EA7473" w:rsidRPr="004777FF" w:rsidRDefault="00EA7473" w:rsidP="00742BDA">
      <w:pPr>
        <w:pStyle w:val="ESHeading30"/>
        <w:spacing w:before="360"/>
        <w:rPr>
          <w:color w:val="auto"/>
        </w:rPr>
      </w:pPr>
      <w:r>
        <w:t>Parent Satisfaction Summary</w:t>
      </w:r>
    </w:p>
    <w:p w14:paraId="39968D30" w14:textId="77777777" w:rsidR="00EA7473" w:rsidRDefault="00EA7473">
      <w:pPr>
        <w:pStyle w:val="ESBodyText0"/>
      </w:pPr>
      <w:r>
        <w:t>The percent endorsement by parents on their school satisfaction level, as reported in the annual Parent Opinion Survey.</w:t>
      </w:r>
    </w:p>
    <w:p w14:paraId="5FB331EB" w14:textId="77777777" w:rsidR="00EA7473" w:rsidRDefault="00EA7473" w:rsidP="00DF5E8D">
      <w:pPr>
        <w:pStyle w:val="ESBodyText0"/>
        <w:spacing w:after="360"/>
      </w:pPr>
      <w:r>
        <w:rPr>
          <w:noProof/>
        </w:rPr>
        <w:drawing>
          <wp:anchor distT="0" distB="0" distL="114300" distR="114300" simplePos="0" relativeHeight="251669504" behindDoc="0" locked="0" layoutInCell="1" allowOverlap="1" wp14:anchorId="561BE8D8" wp14:editId="07C09A16">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t>P</w:t>
      </w:r>
      <w:r>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BF1EA9" w14:paraId="3481474F" w14:textId="77777777" w:rsidTr="00301A6C">
        <w:trPr>
          <w:trHeight w:hRule="exact" w:val="567"/>
        </w:trPr>
        <w:tc>
          <w:tcPr>
            <w:tcW w:w="3256" w:type="dxa"/>
            <w:vAlign w:val="bottom"/>
          </w:tcPr>
          <w:p w14:paraId="788EE926" w14:textId="77777777" w:rsidR="00EA7473" w:rsidRPr="00DF5E8D" w:rsidRDefault="00EA7473">
            <w:pPr>
              <w:pStyle w:val="ESBodyText0"/>
              <w:rPr>
                <w:b/>
                <w:bCs/>
              </w:rPr>
            </w:pPr>
            <w:r w:rsidRPr="00DF5E8D">
              <w:rPr>
                <w:b/>
                <w:bCs/>
              </w:rPr>
              <w:t>Parent Satisfaction</w:t>
            </w:r>
          </w:p>
        </w:tc>
        <w:tc>
          <w:tcPr>
            <w:tcW w:w="1139" w:type="dxa"/>
            <w:vAlign w:val="bottom"/>
          </w:tcPr>
          <w:p w14:paraId="1D933C69" w14:textId="77777777" w:rsidR="00EA7473" w:rsidRPr="00E346A0" w:rsidRDefault="00EA7473" w:rsidP="00DF5E8D">
            <w:pPr>
              <w:pStyle w:val="ESBodyText0"/>
              <w:jc w:val="center"/>
              <w:rPr>
                <w:b/>
                <w:bCs/>
              </w:rPr>
            </w:pPr>
            <w:r w:rsidRPr="001B1C12">
              <w:t>Latest year (202</w:t>
            </w:r>
            <w:r>
              <w:t>2</w:t>
            </w:r>
            <w:r w:rsidRPr="001B1C12">
              <w:t>)</w:t>
            </w:r>
          </w:p>
        </w:tc>
      </w:tr>
      <w:tr w:rsidR="00BF1EA9" w14:paraId="6DD57D56" w14:textId="77777777" w:rsidTr="00301A6C">
        <w:trPr>
          <w:trHeight w:hRule="exact" w:val="680"/>
        </w:trPr>
        <w:tc>
          <w:tcPr>
            <w:tcW w:w="3256" w:type="dxa"/>
            <w:tcMar>
              <w:top w:w="57" w:type="dxa"/>
            </w:tcMar>
            <w:vAlign w:val="center"/>
          </w:tcPr>
          <w:p w14:paraId="5E998042" w14:textId="77777777" w:rsidR="00EA7473" w:rsidRDefault="00EA7473">
            <w:pPr>
              <w:pStyle w:val="ESBodyText0"/>
            </w:pPr>
            <w:r>
              <w:t>School percent endorsement:</w:t>
            </w:r>
          </w:p>
        </w:tc>
        <w:tc>
          <w:tcPr>
            <w:tcW w:w="1139" w:type="dxa"/>
            <w:tcBorders>
              <w:bottom w:val="single" w:sz="4" w:space="0" w:color="FFFFFF" w:themeColor="background1"/>
            </w:tcBorders>
            <w:shd w:val="clear" w:color="auto" w:fill="FFC000"/>
            <w:tcMar>
              <w:top w:w="57" w:type="dxa"/>
            </w:tcMar>
            <w:vAlign w:val="center"/>
          </w:tcPr>
          <w:p w14:paraId="41DA46A8" w14:textId="77777777" w:rsidR="00EA7473" w:rsidRDefault="00EA7473" w:rsidP="00DF5E8D">
            <w:pPr>
              <w:pStyle w:val="ESBodyText0"/>
              <w:jc w:val="center"/>
            </w:pPr>
            <w:r>
              <w:t>76.7%</w:t>
            </w:r>
          </w:p>
        </w:tc>
      </w:tr>
      <w:tr w:rsidR="00BF1EA9" w14:paraId="7B2602BC" w14:textId="77777777" w:rsidTr="00301A6C">
        <w:trPr>
          <w:trHeight w:hRule="exact" w:val="680"/>
        </w:trPr>
        <w:tc>
          <w:tcPr>
            <w:tcW w:w="3256" w:type="dxa"/>
            <w:tcMar>
              <w:top w:w="57" w:type="dxa"/>
            </w:tcMar>
            <w:vAlign w:val="center"/>
          </w:tcPr>
          <w:p w14:paraId="32363212" w14:textId="77777777" w:rsidR="00EA7473" w:rsidRDefault="00EA7473">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642BB0AF" w14:textId="77777777" w:rsidR="00EA7473" w:rsidRDefault="00EA7473" w:rsidP="00DF5E8D">
            <w:pPr>
              <w:pStyle w:val="ESBodyText0"/>
              <w:jc w:val="center"/>
            </w:pPr>
            <w:r>
              <w:t>79.9%</w:t>
            </w:r>
          </w:p>
        </w:tc>
      </w:tr>
    </w:tbl>
    <w:p w14:paraId="7C43EC57" w14:textId="77777777" w:rsidR="00EA7473" w:rsidRDefault="00EA7473" w:rsidP="00B55D76">
      <w:pPr>
        <w:pStyle w:val="ESBodyText0"/>
        <w:spacing w:after="0" w:line="240" w:lineRule="auto"/>
      </w:pPr>
    </w:p>
    <w:p w14:paraId="54CEC429" w14:textId="77777777" w:rsidR="00EA7473" w:rsidRDefault="00EA7473" w:rsidP="00B55D76">
      <w:pPr>
        <w:pStyle w:val="ESBodyText0"/>
        <w:spacing w:after="0" w:line="240" w:lineRule="auto"/>
      </w:pPr>
    </w:p>
    <w:p w14:paraId="1B482ACB" w14:textId="77777777" w:rsidR="00EA7473" w:rsidRPr="00742BDA" w:rsidRDefault="00EA7473" w:rsidP="00B637FF">
      <w:pPr>
        <w:pStyle w:val="ESHeading30"/>
        <w:rPr>
          <w:color w:val="auto"/>
        </w:rPr>
      </w:pPr>
      <w:r>
        <w:t>School Staff Survey</w:t>
      </w:r>
    </w:p>
    <w:p w14:paraId="3A9E75AE" w14:textId="77777777" w:rsidR="00EA7473" w:rsidRDefault="00EA7473">
      <w:pPr>
        <w:pStyle w:val="ESBodyText0"/>
      </w:pPr>
      <w:r>
        <w:t>The percent endorsement by staff on School Climate, as reported in the annual School Staff Survey.</w:t>
      </w:r>
    </w:p>
    <w:p w14:paraId="6C155612" w14:textId="77777777" w:rsidR="00EA7473" w:rsidRDefault="00EA7473">
      <w:pPr>
        <w:pStyle w:val="ESBodyText0"/>
      </w:pPr>
      <w:r>
        <w:t xml:space="preserve">Percent endorsement indicates the percent of </w:t>
      </w:r>
      <w:r>
        <w:t>positive responses (agree or strongly agree) from staff who responded to the survey.</w:t>
      </w:r>
    </w:p>
    <w:p w14:paraId="0993E3C8" w14:textId="77777777" w:rsidR="00EA7473" w:rsidRDefault="00EA7473" w:rsidP="00DF5E8D">
      <w:pPr>
        <w:pStyle w:val="ESBodyText0"/>
        <w:spacing w:after="360"/>
      </w:pPr>
      <w:r>
        <w:rPr>
          <w:noProof/>
        </w:rPr>
        <w:drawing>
          <wp:anchor distT="0" distB="0" distL="114300" distR="114300" simplePos="0" relativeHeight="251668480" behindDoc="0" locked="0" layoutInCell="1" allowOverlap="1" wp14:anchorId="02E3FBE3" wp14:editId="7F42E849">
            <wp:simplePos x="0" y="0"/>
            <wp:positionH relativeFrom="column">
              <wp:posOffset>3361055</wp:posOffset>
            </wp:positionH>
            <wp:positionV relativeFrom="paragraph">
              <wp:posOffset>506518</wp:posOffset>
            </wp:positionV>
            <wp:extent cx="3521710" cy="1468967"/>
            <wp:effectExtent l="0" t="0" r="2540" b="0"/>
            <wp:wrapNone/>
            <wp:docPr id="18467311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9"/>
      </w:tblGrid>
      <w:tr w:rsidR="00BF1EA9" w14:paraId="10BA0004" w14:textId="77777777" w:rsidTr="00301A6C">
        <w:trPr>
          <w:trHeight w:hRule="exact" w:val="567"/>
        </w:trPr>
        <w:tc>
          <w:tcPr>
            <w:tcW w:w="3256" w:type="dxa"/>
            <w:vAlign w:val="bottom"/>
          </w:tcPr>
          <w:p w14:paraId="09963139" w14:textId="77777777" w:rsidR="00EA7473" w:rsidRPr="00DF5E8D" w:rsidRDefault="00EA7473" w:rsidP="00BA1967">
            <w:pPr>
              <w:pStyle w:val="ESBodyText0"/>
              <w:rPr>
                <w:b/>
                <w:bCs/>
              </w:rPr>
            </w:pPr>
            <w:r>
              <w:rPr>
                <w:b/>
                <w:bCs/>
              </w:rPr>
              <w:t>School Climate</w:t>
            </w:r>
          </w:p>
        </w:tc>
        <w:tc>
          <w:tcPr>
            <w:tcW w:w="1139" w:type="dxa"/>
          </w:tcPr>
          <w:p w14:paraId="61EB08B5" w14:textId="77777777" w:rsidR="00EA7473" w:rsidRPr="00E346A0" w:rsidRDefault="00EA7473" w:rsidP="00BA1967">
            <w:pPr>
              <w:pStyle w:val="ESBodyText0"/>
              <w:jc w:val="center"/>
              <w:rPr>
                <w:b/>
                <w:bCs/>
              </w:rPr>
            </w:pPr>
            <w:r w:rsidRPr="001B1C12">
              <w:t>Latest year (202</w:t>
            </w:r>
            <w:r>
              <w:t>2</w:t>
            </w:r>
            <w:r w:rsidRPr="001B1C12">
              <w:t>)</w:t>
            </w:r>
          </w:p>
        </w:tc>
      </w:tr>
      <w:tr w:rsidR="00BF1EA9" w14:paraId="2D5C95E5" w14:textId="77777777" w:rsidTr="00301A6C">
        <w:trPr>
          <w:trHeight w:hRule="exact" w:val="680"/>
        </w:trPr>
        <w:tc>
          <w:tcPr>
            <w:tcW w:w="3256" w:type="dxa"/>
            <w:tcMar>
              <w:top w:w="57" w:type="dxa"/>
            </w:tcMar>
            <w:vAlign w:val="center"/>
          </w:tcPr>
          <w:p w14:paraId="4A9F6162" w14:textId="77777777" w:rsidR="00EA7473" w:rsidRDefault="00EA7473" w:rsidP="00BA1967">
            <w:pPr>
              <w:pStyle w:val="ESBodyText0"/>
            </w:pPr>
            <w:r>
              <w:t xml:space="preserve">School percent </w:t>
            </w:r>
            <w:r>
              <w:t>endorsement:</w:t>
            </w:r>
          </w:p>
        </w:tc>
        <w:tc>
          <w:tcPr>
            <w:tcW w:w="1139" w:type="dxa"/>
            <w:tcBorders>
              <w:bottom w:val="single" w:sz="4" w:space="0" w:color="FFFFFF" w:themeColor="background1"/>
            </w:tcBorders>
            <w:shd w:val="clear" w:color="auto" w:fill="FFC000"/>
            <w:tcMar>
              <w:top w:w="57" w:type="dxa"/>
            </w:tcMar>
            <w:vAlign w:val="center"/>
          </w:tcPr>
          <w:p w14:paraId="5F67D4D3" w14:textId="77777777" w:rsidR="00EA7473" w:rsidRDefault="00EA7473" w:rsidP="00BA1967">
            <w:pPr>
              <w:pStyle w:val="ESBodyText0"/>
              <w:jc w:val="center"/>
            </w:pPr>
            <w:r>
              <w:t>72.6%</w:t>
            </w:r>
          </w:p>
        </w:tc>
      </w:tr>
      <w:tr w:rsidR="00BF1EA9" w14:paraId="5C264ECC" w14:textId="77777777" w:rsidTr="00301A6C">
        <w:trPr>
          <w:trHeight w:hRule="exact" w:val="680"/>
        </w:trPr>
        <w:tc>
          <w:tcPr>
            <w:tcW w:w="3256" w:type="dxa"/>
            <w:tcMar>
              <w:top w:w="57" w:type="dxa"/>
            </w:tcMar>
            <w:vAlign w:val="center"/>
          </w:tcPr>
          <w:p w14:paraId="53EF339A" w14:textId="77777777" w:rsidR="00EA7473" w:rsidRDefault="00EA7473" w:rsidP="00BA1967">
            <w:pPr>
              <w:pStyle w:val="ESBodyText0"/>
            </w:pPr>
            <w:r>
              <w:t>State average</w:t>
            </w:r>
            <w:r>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14:paraId="1A9B8ABE" w14:textId="77777777" w:rsidR="00EA7473" w:rsidRDefault="00EA7473" w:rsidP="00BA1967">
            <w:pPr>
              <w:pStyle w:val="ESBodyText0"/>
              <w:jc w:val="center"/>
            </w:pPr>
            <w:r>
              <w:t>73.4%</w:t>
            </w:r>
          </w:p>
        </w:tc>
      </w:tr>
    </w:tbl>
    <w:p w14:paraId="44A9D5A8" w14:textId="77777777" w:rsidR="00EA7473" w:rsidRDefault="00EA7473">
      <w:pPr>
        <w:pStyle w:val="ESBodyText0"/>
        <w:spacing w:after="240"/>
      </w:pPr>
    </w:p>
    <w:p w14:paraId="427656F0" w14:textId="77777777" w:rsidR="00EA7473" w:rsidRDefault="00EA7473">
      <w:pPr>
        <w:spacing w:after="0" w:line="240" w:lineRule="auto"/>
        <w:rPr>
          <w:u w:val="single"/>
        </w:rPr>
      </w:pPr>
      <w:r>
        <w:rPr>
          <w:u w:val="single"/>
        </w:rPr>
        <w:br w:type="page"/>
      </w:r>
    </w:p>
    <w:p w14:paraId="50F204E9" w14:textId="77777777" w:rsidR="00EA7473" w:rsidRDefault="00EA7473" w:rsidP="00B637FF">
      <w:pPr>
        <w:pStyle w:val="Style10"/>
      </w:pPr>
      <w:r>
        <w:lastRenderedPageBreak/>
        <w:t>LEARNING</w:t>
      </w:r>
    </w:p>
    <w:p w14:paraId="6FB342AC" w14:textId="77777777" w:rsidR="00EA7473" w:rsidRDefault="00EA7473"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4B11AD21" w14:textId="77777777" w:rsidR="00EA7473" w:rsidRPr="00EB445D" w:rsidRDefault="00EA7473" w:rsidP="00F14C40">
      <w:pPr>
        <w:pStyle w:val="ESHeading30"/>
        <w:rPr>
          <w:color w:val="auto"/>
        </w:rPr>
      </w:pPr>
      <w:r>
        <w:t>Teacher Judgement of student achievement</w:t>
      </w:r>
      <w:r w:rsidRPr="00E346A0">
        <w:rPr>
          <w:noProof/>
        </w:rPr>
        <w:t xml:space="preserve"> </w:t>
      </w:r>
    </w:p>
    <w:p w14:paraId="002BB384" w14:textId="77777777" w:rsidR="00EA7473" w:rsidRDefault="00EA7473" w:rsidP="006D6BB2">
      <w:pPr>
        <w:pStyle w:val="ESBodyText0"/>
      </w:pPr>
      <w:r>
        <w:t>Percentage of students working at or above age expected standards in</w:t>
      </w:r>
      <w:r>
        <w:t xml:space="preserve"> English and Mathematics.</w:t>
      </w:r>
    </w:p>
    <w:p w14:paraId="27929157" w14:textId="77777777" w:rsidR="00EA7473" w:rsidRDefault="00EA7473" w:rsidP="00B86B64">
      <w:pPr>
        <w:pStyle w:val="ESBodyText0"/>
        <w:spacing w:after="0" w:line="240" w:lineRule="auto"/>
      </w:pPr>
      <w:r>
        <w:rPr>
          <w:noProof/>
        </w:rPr>
        <w:drawing>
          <wp:anchor distT="0" distB="0" distL="114300" distR="114300" simplePos="0" relativeHeight="251667456" behindDoc="0" locked="0" layoutInCell="1" allowOverlap="1" wp14:anchorId="44D63AE6" wp14:editId="699E5634">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BF1EA9" w14:paraId="1201E1F1" w14:textId="77777777" w:rsidTr="00301A6C">
        <w:tc>
          <w:tcPr>
            <w:tcW w:w="3681" w:type="dxa"/>
            <w:vAlign w:val="bottom"/>
          </w:tcPr>
          <w:p w14:paraId="3CDE8DE6" w14:textId="77777777" w:rsidR="00EA7473" w:rsidRDefault="00EA7473"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bookmarkEnd w:id="1"/>
          <w:p w14:paraId="40F689DF" w14:textId="77777777" w:rsidR="00EA7473" w:rsidRDefault="00EA7473" w:rsidP="00E346A0">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D13F745" w14:textId="77777777" w:rsidR="00EA7473" w:rsidRPr="00E346A0" w:rsidRDefault="00EA7473" w:rsidP="00E346A0">
            <w:pPr>
              <w:pStyle w:val="ESBodyText0"/>
              <w:jc w:val="center"/>
              <w:rPr>
                <w:b/>
                <w:bCs/>
              </w:rPr>
            </w:pPr>
            <w:r w:rsidRPr="001B1C12">
              <w:t>Latest year (202</w:t>
            </w:r>
            <w:r>
              <w:t>2</w:t>
            </w:r>
            <w:r w:rsidRPr="001B1C12">
              <w:t>)</w:t>
            </w:r>
          </w:p>
        </w:tc>
      </w:tr>
      <w:tr w:rsidR="00BF1EA9" w14:paraId="4A166C2A" w14:textId="77777777" w:rsidTr="00301A6C">
        <w:trPr>
          <w:trHeight w:hRule="exact" w:val="567"/>
        </w:trPr>
        <w:tc>
          <w:tcPr>
            <w:tcW w:w="3681" w:type="dxa"/>
            <w:tcMar>
              <w:top w:w="57" w:type="dxa"/>
            </w:tcMar>
            <w:vAlign w:val="center"/>
          </w:tcPr>
          <w:p w14:paraId="6D45A627" w14:textId="77777777" w:rsidR="00EA7473" w:rsidRDefault="00EA7473" w:rsidP="006D6BB2">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24040A93" w14:textId="77777777" w:rsidR="00EA7473" w:rsidRDefault="00EA7473" w:rsidP="00E346A0">
            <w:pPr>
              <w:pStyle w:val="ESBodyText0"/>
              <w:jc w:val="center"/>
            </w:pPr>
            <w:r>
              <w:t>78.5%</w:t>
            </w:r>
          </w:p>
        </w:tc>
      </w:tr>
      <w:tr w:rsidR="00BF1EA9" w14:paraId="7B6FBD5B" w14:textId="77777777" w:rsidTr="00301A6C">
        <w:trPr>
          <w:trHeight w:hRule="exact" w:val="567"/>
        </w:trPr>
        <w:tc>
          <w:tcPr>
            <w:tcW w:w="3681" w:type="dxa"/>
            <w:tcMar>
              <w:top w:w="57" w:type="dxa"/>
            </w:tcMar>
            <w:vAlign w:val="center"/>
          </w:tcPr>
          <w:p w14:paraId="59405B07" w14:textId="77777777" w:rsidR="00EA7473" w:rsidRDefault="00EA7473"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14F0F83B" w14:textId="77777777" w:rsidR="00EA7473" w:rsidRPr="00E346A0" w:rsidRDefault="00EA7473" w:rsidP="00E346A0">
            <w:pPr>
              <w:pStyle w:val="ESBodyText0"/>
              <w:jc w:val="center"/>
              <w:rPr>
                <w:color w:val="FFFFFF" w:themeColor="background1"/>
              </w:rPr>
            </w:pPr>
            <w:r>
              <w:rPr>
                <w:color w:val="FFFFFF" w:themeColor="background1"/>
              </w:rPr>
              <w:t>81.6%</w:t>
            </w:r>
          </w:p>
        </w:tc>
      </w:tr>
      <w:tr w:rsidR="00BF1EA9" w14:paraId="34E9E999" w14:textId="77777777" w:rsidTr="00301A6C">
        <w:trPr>
          <w:trHeight w:hRule="exact" w:val="567"/>
        </w:trPr>
        <w:tc>
          <w:tcPr>
            <w:tcW w:w="3681" w:type="dxa"/>
            <w:tcMar>
              <w:top w:w="57" w:type="dxa"/>
            </w:tcMar>
            <w:vAlign w:val="center"/>
          </w:tcPr>
          <w:p w14:paraId="08C048AB" w14:textId="77777777" w:rsidR="00EA7473" w:rsidRDefault="00EA7473"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53B07E4B" w14:textId="77777777" w:rsidR="00EA7473" w:rsidRDefault="00EA7473" w:rsidP="00E346A0">
            <w:pPr>
              <w:pStyle w:val="ESBodyText0"/>
              <w:jc w:val="center"/>
            </w:pPr>
            <w:r>
              <w:t>87.0%</w:t>
            </w:r>
          </w:p>
        </w:tc>
      </w:tr>
    </w:tbl>
    <w:p w14:paraId="0CB37112" w14:textId="77777777" w:rsidR="00EA7473" w:rsidRDefault="00EA7473" w:rsidP="006D6BB2">
      <w:pPr>
        <w:pStyle w:val="ESBodyText0"/>
      </w:pPr>
    </w:p>
    <w:p w14:paraId="5B0574E3" w14:textId="77777777" w:rsidR="00EA7473" w:rsidRDefault="00EA7473" w:rsidP="006D6BB2">
      <w:pPr>
        <w:pStyle w:val="ESBodyText0"/>
      </w:pPr>
    </w:p>
    <w:p w14:paraId="7B620EE3" w14:textId="77777777" w:rsidR="00EA7473" w:rsidRDefault="00EA7473" w:rsidP="006D6BB2">
      <w:pPr>
        <w:pStyle w:val="ESBodyText0"/>
      </w:pPr>
    </w:p>
    <w:p w14:paraId="7BE22647" w14:textId="77777777" w:rsidR="00EA7473" w:rsidRDefault="00EA7473" w:rsidP="0055455C">
      <w:pPr>
        <w:pStyle w:val="ESBodyText0"/>
        <w:spacing w:after="0" w:line="240" w:lineRule="auto"/>
      </w:pPr>
      <w:r>
        <w:rPr>
          <w:noProof/>
        </w:rPr>
        <w:drawing>
          <wp:anchor distT="0" distB="0" distL="114300" distR="114300" simplePos="0" relativeHeight="251666432" behindDoc="0" locked="0" layoutInCell="1" allowOverlap="1" wp14:anchorId="7A5E021F" wp14:editId="03845B6C">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9"/>
      </w:tblGrid>
      <w:tr w:rsidR="00BF1EA9" w14:paraId="67C851CB" w14:textId="77777777" w:rsidTr="00301A6C">
        <w:tc>
          <w:tcPr>
            <w:tcW w:w="3681" w:type="dxa"/>
            <w:vAlign w:val="bottom"/>
          </w:tcPr>
          <w:p w14:paraId="2DE36FE6" w14:textId="77777777" w:rsidR="00EA7473" w:rsidRDefault="00EA7473"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14:paraId="09489902" w14:textId="77777777" w:rsidR="00EA7473" w:rsidRDefault="00EA7473"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14:paraId="41229C05" w14:textId="77777777" w:rsidR="00EA7473" w:rsidRPr="00E346A0" w:rsidRDefault="00EA7473" w:rsidP="00BA1967">
            <w:pPr>
              <w:pStyle w:val="ESBodyText0"/>
              <w:jc w:val="center"/>
              <w:rPr>
                <w:b/>
                <w:bCs/>
              </w:rPr>
            </w:pPr>
            <w:r w:rsidRPr="001B1C12">
              <w:t>Latest year (202</w:t>
            </w:r>
            <w:r>
              <w:t>2</w:t>
            </w:r>
            <w:r w:rsidRPr="001B1C12">
              <w:t>)</w:t>
            </w:r>
          </w:p>
        </w:tc>
      </w:tr>
      <w:tr w:rsidR="00BF1EA9" w14:paraId="334498BB" w14:textId="77777777" w:rsidTr="00301A6C">
        <w:trPr>
          <w:trHeight w:hRule="exact" w:val="567"/>
        </w:trPr>
        <w:tc>
          <w:tcPr>
            <w:tcW w:w="3681" w:type="dxa"/>
            <w:tcMar>
              <w:top w:w="57" w:type="dxa"/>
            </w:tcMar>
            <w:vAlign w:val="center"/>
          </w:tcPr>
          <w:p w14:paraId="0AF6BAC2" w14:textId="77777777" w:rsidR="00EA7473" w:rsidRDefault="00EA7473" w:rsidP="00BA1967">
            <w:pPr>
              <w:pStyle w:val="ESBodyText0"/>
            </w:pPr>
            <w:r>
              <w:t>School percent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14:paraId="36674812" w14:textId="77777777" w:rsidR="00EA7473" w:rsidRDefault="00EA7473" w:rsidP="00BA1967">
            <w:pPr>
              <w:pStyle w:val="ESBodyText0"/>
              <w:jc w:val="center"/>
            </w:pPr>
            <w:r>
              <w:t>75.1%</w:t>
            </w:r>
          </w:p>
        </w:tc>
      </w:tr>
      <w:tr w:rsidR="00BF1EA9" w14:paraId="7A63EEAC" w14:textId="77777777" w:rsidTr="00301A6C">
        <w:trPr>
          <w:trHeight w:hRule="exact" w:val="567"/>
        </w:trPr>
        <w:tc>
          <w:tcPr>
            <w:tcW w:w="3681" w:type="dxa"/>
            <w:tcMar>
              <w:top w:w="57" w:type="dxa"/>
            </w:tcMar>
            <w:vAlign w:val="center"/>
          </w:tcPr>
          <w:p w14:paraId="69A40EA1" w14:textId="77777777" w:rsidR="00EA7473" w:rsidRDefault="00EA7473"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14:paraId="55D22861" w14:textId="77777777" w:rsidR="00EA7473" w:rsidRPr="00E346A0" w:rsidRDefault="00EA7473" w:rsidP="00BA1967">
            <w:pPr>
              <w:pStyle w:val="ESBodyText0"/>
              <w:jc w:val="center"/>
              <w:rPr>
                <w:color w:val="FFFFFF" w:themeColor="background1"/>
              </w:rPr>
            </w:pPr>
            <w:r>
              <w:rPr>
                <w:color w:val="FFFFFF" w:themeColor="background1"/>
              </w:rPr>
              <w:t>81.8%</w:t>
            </w:r>
          </w:p>
        </w:tc>
      </w:tr>
      <w:tr w:rsidR="00BF1EA9" w14:paraId="19993C78" w14:textId="77777777" w:rsidTr="00301A6C">
        <w:trPr>
          <w:trHeight w:hRule="exact" w:val="567"/>
        </w:trPr>
        <w:tc>
          <w:tcPr>
            <w:tcW w:w="3681" w:type="dxa"/>
            <w:tcMar>
              <w:top w:w="57" w:type="dxa"/>
            </w:tcMar>
            <w:vAlign w:val="center"/>
          </w:tcPr>
          <w:p w14:paraId="66C829BA" w14:textId="77777777" w:rsidR="00EA7473" w:rsidRDefault="00EA7473"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14:paraId="27F5BE7B" w14:textId="77777777" w:rsidR="00EA7473" w:rsidRDefault="00EA7473" w:rsidP="00BA1967">
            <w:pPr>
              <w:pStyle w:val="ESBodyText0"/>
              <w:jc w:val="center"/>
            </w:pPr>
            <w:r>
              <w:t>85.9%</w:t>
            </w:r>
          </w:p>
        </w:tc>
      </w:tr>
    </w:tbl>
    <w:p w14:paraId="26B17B85" w14:textId="77777777" w:rsidR="00EA7473" w:rsidRDefault="00EA7473" w:rsidP="006D6BB2">
      <w:pPr>
        <w:pStyle w:val="ESBodyText0"/>
      </w:pPr>
    </w:p>
    <w:p w14:paraId="01DC7270" w14:textId="77777777" w:rsidR="00EA7473" w:rsidRDefault="00EA7473" w:rsidP="006D6BB2">
      <w:pPr>
        <w:pStyle w:val="ESBodyText0"/>
      </w:pPr>
    </w:p>
    <w:p w14:paraId="011EF35B" w14:textId="77777777" w:rsidR="00EA7473" w:rsidRDefault="00EA7473">
      <w:pPr>
        <w:spacing w:after="0" w:line="240" w:lineRule="auto"/>
      </w:pPr>
      <w:r>
        <w:br w:type="page"/>
      </w:r>
    </w:p>
    <w:p w14:paraId="1B6A942C" w14:textId="77777777" w:rsidR="00EA7473" w:rsidRDefault="00EA7473" w:rsidP="00693B34">
      <w:pPr>
        <w:pStyle w:val="Style10"/>
      </w:pPr>
      <w:r>
        <w:lastRenderedPageBreak/>
        <w:t>LEARNING (continued)</w:t>
      </w:r>
    </w:p>
    <w:p w14:paraId="62C3299A" w14:textId="77777777" w:rsidR="00EA7473" w:rsidRDefault="00EA7473" w:rsidP="00693B34">
      <w:pPr>
        <w:pStyle w:val="ESBodyText0"/>
        <w:spacing w:before="240" w:line="240" w:lineRule="auto"/>
        <w:ind w:left="567" w:hanging="567"/>
        <w:rPr>
          <w:b/>
          <w:i/>
        </w:rPr>
      </w:pPr>
      <w:r>
        <w:rPr>
          <w:b/>
          <w:i/>
        </w:rPr>
        <w:t>Key:</w:t>
      </w:r>
      <w:r>
        <w:rPr>
          <w:b/>
          <w:i/>
        </w:rPr>
        <w:tab/>
        <w:t xml:space="preserve">‘Similar </w:t>
      </w:r>
      <w:r>
        <w:rPr>
          <w:b/>
          <w:i/>
        </w:rPr>
        <w:t>Schools’ are a group of Victorian government schools that are like this school, taking into account the school’s socioeconomic background of students, the number of non-English speaking students and the size and location of the school.</w:t>
      </w:r>
    </w:p>
    <w:p w14:paraId="741FECE5" w14:textId="77777777" w:rsidR="00EA7473" w:rsidRDefault="00EA7473" w:rsidP="00693B34">
      <w:pPr>
        <w:pStyle w:val="ESHeading30"/>
      </w:pPr>
      <w:r w:rsidRPr="00EA3964">
        <w:t>NAPLAN</w:t>
      </w:r>
    </w:p>
    <w:p w14:paraId="07CFFD96" w14:textId="77777777" w:rsidR="00EA7473" w:rsidRDefault="00EA7473" w:rsidP="00693B34">
      <w:pPr>
        <w:pStyle w:val="ESBodyText0"/>
      </w:pPr>
      <w:r>
        <w:t>Percentage of students in the top three bands of testing in NAPLAN.</w:t>
      </w:r>
      <w:r w:rsidRPr="00B90DA3">
        <w:rPr>
          <w:noProof/>
        </w:rPr>
        <w:t xml:space="preserve"> </w:t>
      </w:r>
    </w:p>
    <w:p w14:paraId="514028A6" w14:textId="77777777" w:rsidR="00EA7473" w:rsidRDefault="00EA7473" w:rsidP="00693B34">
      <w:pPr>
        <w:pStyle w:val="ESBodyText0"/>
      </w:pPr>
      <w:r>
        <w:t>Note: NAPLAN tests were not conducted in 2020, hence the 4-year average is the average of 201</w:t>
      </w:r>
      <w:r>
        <w:t>9</w:t>
      </w:r>
      <w:r>
        <w:t>, 20</w:t>
      </w:r>
      <w:r>
        <w:t>21</w:t>
      </w:r>
      <w:r>
        <w:t xml:space="preserve"> and 202</w:t>
      </w:r>
      <w:r>
        <w:t>2</w:t>
      </w:r>
      <w:r>
        <w:t xml:space="preserve"> data.</w:t>
      </w:r>
      <w:r w:rsidRPr="00B90DA3">
        <w:rPr>
          <w:noProof/>
        </w:rPr>
        <w:t xml:space="preserve"> </w:t>
      </w:r>
    </w:p>
    <w:p w14:paraId="25645B3F" w14:textId="77777777" w:rsidR="00EA7473" w:rsidRDefault="00EA7473"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14:anchorId="07B3F0F7" wp14:editId="1D2FE616">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F1EA9" w14:paraId="33B7EB11" w14:textId="77777777" w:rsidTr="00C14862">
        <w:tc>
          <w:tcPr>
            <w:tcW w:w="2835" w:type="dxa"/>
            <w:vAlign w:val="bottom"/>
          </w:tcPr>
          <w:p w14:paraId="160D4BCB" w14:textId="77777777" w:rsidR="00EA7473" w:rsidRDefault="00EA7473"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17215E4D" w14:textId="77777777" w:rsidR="00EA7473" w:rsidRPr="00B20B33" w:rsidRDefault="00EA747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762B623F" w14:textId="77777777" w:rsidR="00EA7473" w:rsidRDefault="00EA7473" w:rsidP="00C14862">
            <w:pPr>
              <w:pStyle w:val="ESBodyText0"/>
              <w:spacing w:line="240" w:lineRule="auto"/>
              <w:jc w:val="center"/>
            </w:pPr>
            <w:r>
              <w:t>Latest year (202</w:t>
            </w:r>
            <w:r>
              <w:t>2</w:t>
            </w:r>
            <w:r>
              <w:t>)</w:t>
            </w:r>
          </w:p>
        </w:tc>
        <w:tc>
          <w:tcPr>
            <w:tcW w:w="1132" w:type="dxa"/>
            <w:vAlign w:val="bottom"/>
          </w:tcPr>
          <w:p w14:paraId="79650684" w14:textId="77777777" w:rsidR="00EA7473" w:rsidRDefault="00EA7473" w:rsidP="00C14862">
            <w:pPr>
              <w:pStyle w:val="ESBodyText0"/>
              <w:spacing w:line="240" w:lineRule="auto"/>
              <w:jc w:val="center"/>
            </w:pPr>
            <w:r>
              <w:t>4-year average</w:t>
            </w:r>
          </w:p>
        </w:tc>
      </w:tr>
      <w:tr w:rsidR="00BF1EA9" w14:paraId="24DE2B06" w14:textId="77777777" w:rsidTr="00C14862">
        <w:trPr>
          <w:trHeight w:hRule="exact" w:val="567"/>
        </w:trPr>
        <w:tc>
          <w:tcPr>
            <w:tcW w:w="2835" w:type="dxa"/>
            <w:tcMar>
              <w:top w:w="57" w:type="dxa"/>
            </w:tcMar>
            <w:vAlign w:val="center"/>
          </w:tcPr>
          <w:p w14:paraId="31C1C16B" w14:textId="77777777" w:rsidR="00EA7473" w:rsidRDefault="00EA7473" w:rsidP="00C14862">
            <w:pPr>
              <w:pStyle w:val="ESBodyText0"/>
              <w:spacing w:line="240" w:lineRule="auto"/>
            </w:pPr>
            <w:r>
              <w:t xml:space="preserve">School percent of </w:t>
            </w:r>
            <w:r>
              <w:t>students in top three bands:</w:t>
            </w:r>
          </w:p>
        </w:tc>
        <w:tc>
          <w:tcPr>
            <w:tcW w:w="1131" w:type="dxa"/>
            <w:tcBorders>
              <w:bottom w:val="single" w:sz="4" w:space="0" w:color="FFFFFF" w:themeColor="background1"/>
            </w:tcBorders>
            <w:shd w:val="clear" w:color="auto" w:fill="FFC000"/>
            <w:tcMar>
              <w:top w:w="57" w:type="dxa"/>
            </w:tcMar>
            <w:vAlign w:val="center"/>
          </w:tcPr>
          <w:p w14:paraId="71260254" w14:textId="77777777" w:rsidR="00EA7473" w:rsidRDefault="00EA7473" w:rsidP="00C14862">
            <w:pPr>
              <w:pStyle w:val="ESBodyText0"/>
              <w:spacing w:line="240" w:lineRule="auto"/>
              <w:jc w:val="center"/>
            </w:pPr>
            <w:r>
              <w:t>61.1%</w:t>
            </w:r>
          </w:p>
        </w:tc>
        <w:tc>
          <w:tcPr>
            <w:tcW w:w="1132" w:type="dxa"/>
            <w:tcBorders>
              <w:bottom w:val="single" w:sz="4" w:space="0" w:color="FFFFFF" w:themeColor="background1"/>
            </w:tcBorders>
            <w:shd w:val="clear" w:color="auto" w:fill="FFC000"/>
            <w:tcMar>
              <w:top w:w="57" w:type="dxa"/>
            </w:tcMar>
            <w:vAlign w:val="center"/>
          </w:tcPr>
          <w:p w14:paraId="5A345643" w14:textId="77777777" w:rsidR="00EA7473" w:rsidRDefault="00EA7473" w:rsidP="00C14862">
            <w:pPr>
              <w:pStyle w:val="ESBodyText0"/>
              <w:spacing w:line="240" w:lineRule="auto"/>
              <w:jc w:val="center"/>
            </w:pPr>
            <w:r>
              <w:t>53.6%</w:t>
            </w:r>
          </w:p>
        </w:tc>
      </w:tr>
      <w:tr w:rsidR="00BF1EA9" w14:paraId="5454DDAB" w14:textId="77777777" w:rsidTr="00C14862">
        <w:trPr>
          <w:trHeight w:hRule="exact" w:val="567"/>
        </w:trPr>
        <w:tc>
          <w:tcPr>
            <w:tcW w:w="2835" w:type="dxa"/>
            <w:tcMar>
              <w:top w:w="57" w:type="dxa"/>
            </w:tcMar>
            <w:vAlign w:val="center"/>
          </w:tcPr>
          <w:p w14:paraId="7A25411E" w14:textId="77777777" w:rsidR="00EA7473" w:rsidRDefault="00EA7473"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02402818" w14:textId="77777777" w:rsidR="00EA7473" w:rsidRPr="00B20B33" w:rsidRDefault="00EA7473" w:rsidP="00C14862">
            <w:pPr>
              <w:pStyle w:val="ESBodyText0"/>
              <w:spacing w:line="240" w:lineRule="auto"/>
              <w:jc w:val="center"/>
              <w:rPr>
                <w:color w:val="FFFFFF" w:themeColor="background1"/>
              </w:rPr>
            </w:pPr>
            <w:r>
              <w:rPr>
                <w:color w:val="FFFFFF" w:themeColor="background1"/>
              </w:rPr>
              <w:t>70.1%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724ECE7F" w14:textId="77777777" w:rsidR="00EA7473" w:rsidRPr="00B20B33" w:rsidRDefault="00EA7473" w:rsidP="00C14862">
            <w:pPr>
              <w:pStyle w:val="ESBodyText0"/>
              <w:spacing w:line="240" w:lineRule="auto"/>
              <w:jc w:val="center"/>
              <w:rPr>
                <w:color w:val="FFFFFF" w:themeColor="background1"/>
              </w:rPr>
            </w:pPr>
            <w:r>
              <w:rPr>
                <w:color w:val="FFFFFF" w:themeColor="background1"/>
              </w:rPr>
              <w:t>68.8%</w:t>
            </w:r>
          </w:p>
        </w:tc>
      </w:tr>
      <w:tr w:rsidR="00BF1EA9" w14:paraId="799BC0EE" w14:textId="77777777" w:rsidTr="00C14862">
        <w:trPr>
          <w:trHeight w:hRule="exact" w:val="567"/>
        </w:trPr>
        <w:tc>
          <w:tcPr>
            <w:tcW w:w="2835" w:type="dxa"/>
            <w:tcMar>
              <w:top w:w="57" w:type="dxa"/>
            </w:tcMar>
            <w:vAlign w:val="center"/>
          </w:tcPr>
          <w:p w14:paraId="56C8B985" w14:textId="77777777" w:rsidR="00EA7473" w:rsidRDefault="00EA7473"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D81F955" w14:textId="77777777" w:rsidR="00EA7473" w:rsidRDefault="00EA7473" w:rsidP="00C14862">
            <w:pPr>
              <w:pStyle w:val="ESBodyText0"/>
              <w:spacing w:line="240" w:lineRule="auto"/>
              <w:jc w:val="center"/>
            </w:pPr>
            <w:r>
              <w:t>76.6%</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E471FCD" w14:textId="77777777" w:rsidR="00EA7473" w:rsidRDefault="00EA7473" w:rsidP="00C14862">
            <w:pPr>
              <w:pStyle w:val="ESBodyText0"/>
              <w:spacing w:line="240" w:lineRule="auto"/>
              <w:jc w:val="center"/>
            </w:pPr>
            <w:r>
              <w:t>76.6%</w:t>
            </w:r>
          </w:p>
        </w:tc>
      </w:tr>
    </w:tbl>
    <w:p w14:paraId="674552E9" w14:textId="77777777" w:rsidR="00EA7473" w:rsidRDefault="00EA7473" w:rsidP="00693B34">
      <w:pPr>
        <w:spacing w:after="0" w:line="240" w:lineRule="auto"/>
        <w:rPr>
          <w:rFonts w:eastAsia="Times New Roman"/>
          <w:b/>
          <w:bCs/>
          <w:color w:val="000000"/>
          <w:lang w:val="en-AU" w:eastAsia="en-AU"/>
        </w:rPr>
      </w:pPr>
    </w:p>
    <w:p w14:paraId="698A9693" w14:textId="77777777" w:rsidR="00EA7473" w:rsidRDefault="00EA7473" w:rsidP="00693B34">
      <w:pPr>
        <w:spacing w:after="0" w:line="240" w:lineRule="auto"/>
        <w:rPr>
          <w:rFonts w:eastAsia="Times New Roman"/>
          <w:b/>
          <w:bCs/>
          <w:color w:val="000000"/>
          <w:lang w:val="en-AU" w:eastAsia="en-AU"/>
        </w:rPr>
      </w:pPr>
    </w:p>
    <w:p w14:paraId="04BF6EC1" w14:textId="77777777" w:rsidR="00EA7473" w:rsidRDefault="00EA7473" w:rsidP="00693B34">
      <w:pPr>
        <w:spacing w:after="0" w:line="240" w:lineRule="auto"/>
        <w:rPr>
          <w:rFonts w:eastAsia="Times New Roman"/>
          <w:b/>
          <w:bCs/>
          <w:color w:val="000000"/>
          <w:lang w:val="en-AU" w:eastAsia="en-AU"/>
        </w:rPr>
      </w:pPr>
    </w:p>
    <w:p w14:paraId="3F08A46D" w14:textId="77777777" w:rsidR="00EA7473" w:rsidRDefault="00EA7473"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14:anchorId="519A8FDD" wp14:editId="318E0221">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F1EA9" w14:paraId="08E32C48" w14:textId="77777777" w:rsidTr="00C14862">
        <w:tc>
          <w:tcPr>
            <w:tcW w:w="2835" w:type="dxa"/>
            <w:vAlign w:val="bottom"/>
          </w:tcPr>
          <w:p w14:paraId="4998B9EC" w14:textId="77777777" w:rsidR="00EA7473" w:rsidRDefault="00EA7473"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14:paraId="032161CA" w14:textId="77777777" w:rsidR="00EA7473" w:rsidRPr="00B20B33" w:rsidRDefault="00EA747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32B127B3" w14:textId="77777777" w:rsidR="00EA7473" w:rsidRDefault="00EA7473" w:rsidP="00C14862">
            <w:pPr>
              <w:pStyle w:val="ESBodyText0"/>
              <w:spacing w:line="240" w:lineRule="auto"/>
              <w:jc w:val="center"/>
            </w:pPr>
            <w:r>
              <w:t>Latest year (202</w:t>
            </w:r>
            <w:r>
              <w:t>2</w:t>
            </w:r>
            <w:r>
              <w:t>)</w:t>
            </w:r>
          </w:p>
        </w:tc>
        <w:tc>
          <w:tcPr>
            <w:tcW w:w="1132" w:type="dxa"/>
            <w:vAlign w:val="bottom"/>
          </w:tcPr>
          <w:p w14:paraId="514CC30A" w14:textId="77777777" w:rsidR="00EA7473" w:rsidRDefault="00EA7473" w:rsidP="00C14862">
            <w:pPr>
              <w:pStyle w:val="ESBodyText0"/>
              <w:spacing w:line="240" w:lineRule="auto"/>
              <w:jc w:val="center"/>
            </w:pPr>
            <w:r>
              <w:t>4-year average</w:t>
            </w:r>
          </w:p>
        </w:tc>
      </w:tr>
      <w:tr w:rsidR="00BF1EA9" w14:paraId="7AC073D1" w14:textId="77777777" w:rsidTr="00C14862">
        <w:trPr>
          <w:trHeight w:hRule="exact" w:val="567"/>
        </w:trPr>
        <w:tc>
          <w:tcPr>
            <w:tcW w:w="2835" w:type="dxa"/>
            <w:tcMar>
              <w:top w:w="57" w:type="dxa"/>
            </w:tcMar>
            <w:vAlign w:val="center"/>
          </w:tcPr>
          <w:p w14:paraId="0E266AE0" w14:textId="77777777" w:rsidR="00EA7473" w:rsidRDefault="00EA7473"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72DEC6FF" w14:textId="77777777" w:rsidR="00EA7473" w:rsidRDefault="00EA7473" w:rsidP="00B90DA3">
            <w:pPr>
              <w:pStyle w:val="ESBodyText0"/>
              <w:spacing w:line="240" w:lineRule="auto"/>
              <w:jc w:val="center"/>
            </w:pPr>
            <w:r>
              <w:t>75.9%</w:t>
            </w:r>
          </w:p>
        </w:tc>
        <w:tc>
          <w:tcPr>
            <w:tcW w:w="1132" w:type="dxa"/>
            <w:tcBorders>
              <w:bottom w:val="single" w:sz="4" w:space="0" w:color="FFFFFF" w:themeColor="background1"/>
            </w:tcBorders>
            <w:shd w:val="clear" w:color="auto" w:fill="FFC000"/>
            <w:tcMar>
              <w:top w:w="57" w:type="dxa"/>
            </w:tcMar>
            <w:vAlign w:val="center"/>
          </w:tcPr>
          <w:p w14:paraId="67852A9B" w14:textId="77777777" w:rsidR="00EA7473" w:rsidRDefault="00EA7473" w:rsidP="00B90DA3">
            <w:pPr>
              <w:pStyle w:val="ESBodyText0"/>
              <w:spacing w:line="240" w:lineRule="auto"/>
              <w:jc w:val="center"/>
            </w:pPr>
            <w:r>
              <w:t>67.2%</w:t>
            </w:r>
          </w:p>
        </w:tc>
      </w:tr>
      <w:tr w:rsidR="00BF1EA9" w14:paraId="3F1DE7A0" w14:textId="77777777" w:rsidTr="00C14862">
        <w:trPr>
          <w:trHeight w:hRule="exact" w:val="567"/>
        </w:trPr>
        <w:tc>
          <w:tcPr>
            <w:tcW w:w="2835" w:type="dxa"/>
            <w:tcMar>
              <w:top w:w="57" w:type="dxa"/>
            </w:tcMar>
            <w:vAlign w:val="center"/>
          </w:tcPr>
          <w:p w14:paraId="44280E43" w14:textId="77777777" w:rsidR="00EA7473" w:rsidRDefault="00EA7473"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4FB80B90" w14:textId="77777777" w:rsidR="00EA7473" w:rsidRPr="00B20B33" w:rsidRDefault="00EA7473" w:rsidP="00B90DA3">
            <w:pPr>
              <w:pStyle w:val="ESBodyText0"/>
              <w:spacing w:line="240" w:lineRule="auto"/>
              <w:jc w:val="center"/>
              <w:rPr>
                <w:color w:val="FFFFFF" w:themeColor="background1"/>
              </w:rPr>
            </w:pPr>
            <w:r>
              <w:rPr>
                <w:color w:val="FFFFFF" w:themeColor="background1"/>
              </w:rPr>
              <w:t>64.0%</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62A06A61" w14:textId="77777777" w:rsidR="00EA7473" w:rsidRPr="00B20B33" w:rsidRDefault="00EA7473" w:rsidP="00B90DA3">
            <w:pPr>
              <w:pStyle w:val="ESBodyText0"/>
              <w:spacing w:line="240" w:lineRule="auto"/>
              <w:jc w:val="center"/>
              <w:rPr>
                <w:color w:val="FFFFFF" w:themeColor="background1"/>
              </w:rPr>
            </w:pPr>
            <w:r>
              <w:rPr>
                <w:color w:val="FFFFFF" w:themeColor="background1"/>
              </w:rPr>
              <w:t>62.3%</w:t>
            </w:r>
          </w:p>
        </w:tc>
      </w:tr>
      <w:tr w:rsidR="00BF1EA9" w14:paraId="1CC6DA72" w14:textId="77777777" w:rsidTr="00C14862">
        <w:trPr>
          <w:trHeight w:hRule="exact" w:val="567"/>
        </w:trPr>
        <w:tc>
          <w:tcPr>
            <w:tcW w:w="2835" w:type="dxa"/>
            <w:tcMar>
              <w:top w:w="57" w:type="dxa"/>
            </w:tcMar>
            <w:vAlign w:val="center"/>
          </w:tcPr>
          <w:p w14:paraId="794BBD8A" w14:textId="77777777" w:rsidR="00EA7473" w:rsidRDefault="00EA7473"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9B33DDB" w14:textId="77777777" w:rsidR="00EA7473" w:rsidRDefault="00EA7473" w:rsidP="00B90DA3">
            <w:pPr>
              <w:pStyle w:val="ESBodyText0"/>
              <w:spacing w:line="240" w:lineRule="auto"/>
              <w:jc w:val="center"/>
            </w:pPr>
            <w:r>
              <w:t>70.2%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C58FBF6" w14:textId="77777777" w:rsidR="00EA7473" w:rsidRDefault="00EA7473" w:rsidP="00B90DA3">
            <w:pPr>
              <w:pStyle w:val="ESBodyText0"/>
              <w:spacing w:line="240" w:lineRule="auto"/>
              <w:jc w:val="center"/>
            </w:pPr>
            <w:r>
              <w:t>69.5%</w:t>
            </w:r>
          </w:p>
        </w:tc>
      </w:tr>
    </w:tbl>
    <w:p w14:paraId="13B7053C" w14:textId="77777777" w:rsidR="00EA7473" w:rsidRDefault="00EA7473" w:rsidP="00693B34">
      <w:pPr>
        <w:spacing w:after="0" w:line="240" w:lineRule="auto"/>
        <w:rPr>
          <w:rFonts w:eastAsia="Arial" w:cs="Times New Roman"/>
          <w:color w:val="000000"/>
          <w:szCs w:val="20"/>
        </w:rPr>
      </w:pPr>
    </w:p>
    <w:p w14:paraId="6F507CA7" w14:textId="77777777" w:rsidR="00EA7473" w:rsidRDefault="00EA7473" w:rsidP="00693B34">
      <w:pPr>
        <w:pStyle w:val="ESBodyText0"/>
        <w:spacing w:after="0" w:line="240" w:lineRule="auto"/>
        <w:rPr>
          <w:rFonts w:eastAsia="Arial" w:cs="Times New Roman"/>
          <w:color w:val="000000"/>
          <w:szCs w:val="20"/>
        </w:rPr>
      </w:pPr>
    </w:p>
    <w:p w14:paraId="7DCAF2CC" w14:textId="77777777" w:rsidR="00EA7473" w:rsidRDefault="00EA7473" w:rsidP="00693B34">
      <w:pPr>
        <w:pStyle w:val="ESHeading30"/>
        <w:spacing w:before="0"/>
      </w:pPr>
      <w:r>
        <w:rPr>
          <w:noProof/>
        </w:rPr>
        <w:drawing>
          <wp:anchor distT="0" distB="0" distL="114300" distR="114300" simplePos="0" relativeHeight="251662336" behindDoc="0" locked="0" layoutInCell="1" allowOverlap="1" wp14:anchorId="2FF47498" wp14:editId="5029C56F">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F1EA9" w14:paraId="5405E6F5" w14:textId="77777777" w:rsidTr="00C14862">
        <w:tc>
          <w:tcPr>
            <w:tcW w:w="2835" w:type="dxa"/>
            <w:vAlign w:val="bottom"/>
          </w:tcPr>
          <w:p w14:paraId="6DD17E1C" w14:textId="77777777" w:rsidR="00EA7473" w:rsidRDefault="00EA7473"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18DFD7B5" w14:textId="77777777" w:rsidR="00EA7473" w:rsidRPr="00B20B33" w:rsidRDefault="00EA747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14:paraId="5E630502" w14:textId="77777777" w:rsidR="00EA7473" w:rsidRDefault="00EA7473" w:rsidP="00C14862">
            <w:pPr>
              <w:pStyle w:val="ESBodyText0"/>
              <w:spacing w:line="240" w:lineRule="auto"/>
              <w:jc w:val="center"/>
            </w:pPr>
            <w:r>
              <w:t>Latest year (202</w:t>
            </w:r>
            <w:r>
              <w:t>2</w:t>
            </w:r>
            <w:r>
              <w:t>)</w:t>
            </w:r>
          </w:p>
        </w:tc>
        <w:tc>
          <w:tcPr>
            <w:tcW w:w="1132" w:type="dxa"/>
            <w:vAlign w:val="bottom"/>
          </w:tcPr>
          <w:p w14:paraId="17C3F7CB" w14:textId="77777777" w:rsidR="00EA7473" w:rsidRDefault="00EA7473" w:rsidP="00C14862">
            <w:pPr>
              <w:pStyle w:val="ESBodyText0"/>
              <w:spacing w:line="240" w:lineRule="auto"/>
              <w:jc w:val="center"/>
            </w:pPr>
            <w:r>
              <w:t>4-year average</w:t>
            </w:r>
          </w:p>
        </w:tc>
      </w:tr>
      <w:tr w:rsidR="00BF1EA9" w14:paraId="3657766D" w14:textId="77777777" w:rsidTr="00C14862">
        <w:trPr>
          <w:trHeight w:hRule="exact" w:val="567"/>
        </w:trPr>
        <w:tc>
          <w:tcPr>
            <w:tcW w:w="2835" w:type="dxa"/>
            <w:tcMar>
              <w:top w:w="57" w:type="dxa"/>
            </w:tcMar>
            <w:vAlign w:val="center"/>
          </w:tcPr>
          <w:p w14:paraId="017A3866" w14:textId="77777777" w:rsidR="00EA7473" w:rsidRDefault="00EA7473"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8D24A0A" w14:textId="77777777" w:rsidR="00EA7473" w:rsidRDefault="00EA7473" w:rsidP="00B90DA3">
            <w:pPr>
              <w:pStyle w:val="ESBodyText0"/>
              <w:spacing w:line="240" w:lineRule="auto"/>
              <w:jc w:val="center"/>
            </w:pPr>
            <w:r>
              <w:t>61.1%</w:t>
            </w:r>
          </w:p>
        </w:tc>
        <w:tc>
          <w:tcPr>
            <w:tcW w:w="1132" w:type="dxa"/>
            <w:tcBorders>
              <w:bottom w:val="single" w:sz="4" w:space="0" w:color="FFFFFF" w:themeColor="background1"/>
            </w:tcBorders>
            <w:shd w:val="clear" w:color="auto" w:fill="FFC000"/>
            <w:tcMar>
              <w:top w:w="57" w:type="dxa"/>
            </w:tcMar>
            <w:vAlign w:val="center"/>
          </w:tcPr>
          <w:p w14:paraId="466F492F" w14:textId="77777777" w:rsidR="00EA7473" w:rsidRDefault="00EA7473" w:rsidP="00B90DA3">
            <w:pPr>
              <w:pStyle w:val="ESBodyText0"/>
              <w:spacing w:line="240" w:lineRule="auto"/>
              <w:jc w:val="center"/>
            </w:pPr>
            <w:r>
              <w:t>54.5%</w:t>
            </w:r>
          </w:p>
        </w:tc>
      </w:tr>
      <w:tr w:rsidR="00BF1EA9" w14:paraId="1E7B6B5D" w14:textId="77777777" w:rsidTr="00C14862">
        <w:trPr>
          <w:trHeight w:hRule="exact" w:val="567"/>
        </w:trPr>
        <w:tc>
          <w:tcPr>
            <w:tcW w:w="2835" w:type="dxa"/>
            <w:tcMar>
              <w:top w:w="57" w:type="dxa"/>
            </w:tcMar>
            <w:vAlign w:val="center"/>
          </w:tcPr>
          <w:p w14:paraId="54671215" w14:textId="77777777" w:rsidR="00EA7473" w:rsidRDefault="00EA7473"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112D8B58" w14:textId="77777777" w:rsidR="00EA7473" w:rsidRPr="00B20B33" w:rsidRDefault="00EA7473" w:rsidP="00B90DA3">
            <w:pPr>
              <w:pStyle w:val="ESBodyText0"/>
              <w:spacing w:line="240" w:lineRule="auto"/>
              <w:jc w:val="center"/>
              <w:rPr>
                <w:color w:val="FFFFFF" w:themeColor="background1"/>
              </w:rPr>
            </w:pPr>
            <w:r>
              <w:rPr>
                <w:color w:val="FFFFFF" w:themeColor="background1"/>
              </w:rPr>
              <w:t>54.1%</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1B476F09" w14:textId="77777777" w:rsidR="00EA7473" w:rsidRPr="00B20B33" w:rsidRDefault="00EA7473" w:rsidP="00B90DA3">
            <w:pPr>
              <w:pStyle w:val="ESBodyText0"/>
              <w:spacing w:line="240" w:lineRule="auto"/>
              <w:jc w:val="center"/>
              <w:rPr>
                <w:color w:val="FFFFFF" w:themeColor="background1"/>
              </w:rPr>
            </w:pPr>
            <w:r>
              <w:rPr>
                <w:color w:val="FFFFFF" w:themeColor="background1"/>
              </w:rPr>
              <w:t>57.5%</w:t>
            </w:r>
          </w:p>
        </w:tc>
      </w:tr>
      <w:tr w:rsidR="00BF1EA9" w14:paraId="6955B8D3" w14:textId="77777777" w:rsidTr="00C14862">
        <w:trPr>
          <w:trHeight w:hRule="exact" w:val="567"/>
        </w:trPr>
        <w:tc>
          <w:tcPr>
            <w:tcW w:w="2835" w:type="dxa"/>
            <w:tcMar>
              <w:top w:w="57" w:type="dxa"/>
            </w:tcMar>
            <w:vAlign w:val="center"/>
          </w:tcPr>
          <w:p w14:paraId="7FD28002" w14:textId="77777777" w:rsidR="00EA7473" w:rsidRDefault="00EA7473"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4985D9E4" w14:textId="77777777" w:rsidR="00EA7473" w:rsidRDefault="00EA7473" w:rsidP="00B90DA3">
            <w:pPr>
              <w:pStyle w:val="ESBodyText0"/>
              <w:spacing w:line="240" w:lineRule="auto"/>
              <w:jc w:val="center"/>
            </w:pPr>
            <w:r>
              <w:t>64.0%</w:t>
            </w:r>
          </w:p>
        </w:tc>
        <w:tc>
          <w:tcPr>
            <w:tcW w:w="1132" w:type="dxa"/>
            <w:tcBorders>
              <w:top w:val="single" w:sz="4" w:space="0" w:color="FFFFFF" w:themeColor="background1"/>
            </w:tcBorders>
            <w:shd w:val="clear" w:color="auto" w:fill="A6A6A6" w:themeFill="background1" w:themeFillShade="A6"/>
            <w:tcMar>
              <w:top w:w="57" w:type="dxa"/>
            </w:tcMar>
            <w:vAlign w:val="center"/>
          </w:tcPr>
          <w:p w14:paraId="2F04E1C3" w14:textId="77777777" w:rsidR="00EA7473" w:rsidRDefault="00EA7473" w:rsidP="00B90DA3">
            <w:pPr>
              <w:pStyle w:val="ESBodyText0"/>
              <w:spacing w:line="240" w:lineRule="auto"/>
              <w:jc w:val="center"/>
            </w:pPr>
            <w:r>
              <w:t>66.6%</w:t>
            </w:r>
          </w:p>
        </w:tc>
      </w:tr>
    </w:tbl>
    <w:p w14:paraId="18A05F54" w14:textId="77777777" w:rsidR="00EA7473" w:rsidRDefault="00EA7473" w:rsidP="00693B34">
      <w:pPr>
        <w:pStyle w:val="ESHeading30"/>
        <w:spacing w:before="0"/>
      </w:pPr>
    </w:p>
    <w:p w14:paraId="5B75E9D6" w14:textId="77777777" w:rsidR="00EA7473" w:rsidRDefault="00EA7473" w:rsidP="00693B34">
      <w:pPr>
        <w:pStyle w:val="ESHeading30"/>
        <w:spacing w:before="0"/>
      </w:pPr>
      <w:r>
        <w:rPr>
          <w:noProof/>
        </w:rPr>
        <w:drawing>
          <wp:anchor distT="0" distB="0" distL="114300" distR="114300" simplePos="0" relativeHeight="251661312" behindDoc="0" locked="0" layoutInCell="1" allowOverlap="1" wp14:anchorId="6D880179" wp14:editId="15AD6A1B">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F1EA9" w14:paraId="4063E322" w14:textId="77777777" w:rsidTr="00C14862">
        <w:tc>
          <w:tcPr>
            <w:tcW w:w="2835" w:type="dxa"/>
            <w:vAlign w:val="bottom"/>
          </w:tcPr>
          <w:p w14:paraId="5598AC27" w14:textId="77777777" w:rsidR="00EA7473" w:rsidRDefault="00EA7473"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14:paraId="5D114635" w14:textId="77777777" w:rsidR="00EA7473" w:rsidRPr="00B20B33" w:rsidRDefault="00EA747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14:paraId="7ABF4A9F" w14:textId="77777777" w:rsidR="00EA7473" w:rsidRDefault="00EA7473" w:rsidP="00C14862">
            <w:pPr>
              <w:pStyle w:val="ESBodyText0"/>
              <w:spacing w:line="240" w:lineRule="auto"/>
              <w:jc w:val="center"/>
            </w:pPr>
            <w:r>
              <w:t xml:space="preserve">Latest year </w:t>
            </w:r>
            <w:r>
              <w:t>(202</w:t>
            </w:r>
            <w:r>
              <w:t>2</w:t>
            </w:r>
            <w:r>
              <w:t>)</w:t>
            </w:r>
          </w:p>
        </w:tc>
        <w:tc>
          <w:tcPr>
            <w:tcW w:w="1132" w:type="dxa"/>
            <w:vAlign w:val="bottom"/>
          </w:tcPr>
          <w:p w14:paraId="179EC122" w14:textId="77777777" w:rsidR="00EA7473" w:rsidRDefault="00EA7473" w:rsidP="00C14862">
            <w:pPr>
              <w:pStyle w:val="ESBodyText0"/>
              <w:spacing w:line="240" w:lineRule="auto"/>
              <w:jc w:val="center"/>
            </w:pPr>
            <w:r>
              <w:t>4-year average</w:t>
            </w:r>
          </w:p>
        </w:tc>
      </w:tr>
      <w:tr w:rsidR="00BF1EA9" w14:paraId="5152BFBB" w14:textId="77777777" w:rsidTr="00C14862">
        <w:trPr>
          <w:trHeight w:hRule="exact" w:val="567"/>
        </w:trPr>
        <w:tc>
          <w:tcPr>
            <w:tcW w:w="2835" w:type="dxa"/>
            <w:tcMar>
              <w:top w:w="57" w:type="dxa"/>
            </w:tcMar>
            <w:vAlign w:val="center"/>
          </w:tcPr>
          <w:p w14:paraId="530D6884" w14:textId="77777777" w:rsidR="00EA7473" w:rsidRDefault="00EA7473" w:rsidP="00B90DA3">
            <w:pPr>
              <w:pStyle w:val="ESBodyText0"/>
              <w:spacing w:line="240" w:lineRule="auto"/>
            </w:pPr>
            <w:r>
              <w:t>School percent of students in top three bands:</w:t>
            </w:r>
          </w:p>
        </w:tc>
        <w:tc>
          <w:tcPr>
            <w:tcW w:w="1131" w:type="dxa"/>
            <w:tcBorders>
              <w:bottom w:val="single" w:sz="4" w:space="0" w:color="FFFFFF" w:themeColor="background1"/>
            </w:tcBorders>
            <w:shd w:val="clear" w:color="auto" w:fill="FFC000"/>
            <w:tcMar>
              <w:top w:w="57" w:type="dxa"/>
            </w:tcMar>
            <w:vAlign w:val="center"/>
          </w:tcPr>
          <w:p w14:paraId="446F6FA3" w14:textId="77777777" w:rsidR="00EA7473" w:rsidRDefault="00EA7473" w:rsidP="00B90DA3">
            <w:pPr>
              <w:pStyle w:val="ESBodyText0"/>
              <w:spacing w:line="240" w:lineRule="auto"/>
              <w:jc w:val="center"/>
            </w:pPr>
            <w:r>
              <w:t>41.4%</w:t>
            </w:r>
          </w:p>
        </w:tc>
        <w:tc>
          <w:tcPr>
            <w:tcW w:w="1132" w:type="dxa"/>
            <w:tcBorders>
              <w:bottom w:val="single" w:sz="4" w:space="0" w:color="FFFFFF" w:themeColor="background1"/>
            </w:tcBorders>
            <w:shd w:val="clear" w:color="auto" w:fill="FFC000"/>
            <w:tcMar>
              <w:top w:w="57" w:type="dxa"/>
            </w:tcMar>
            <w:vAlign w:val="center"/>
          </w:tcPr>
          <w:p w14:paraId="021A9856" w14:textId="77777777" w:rsidR="00EA7473" w:rsidRDefault="00EA7473" w:rsidP="00B90DA3">
            <w:pPr>
              <w:pStyle w:val="ESBodyText0"/>
              <w:spacing w:line="240" w:lineRule="auto"/>
              <w:jc w:val="center"/>
            </w:pPr>
            <w:r>
              <w:t>41.4%</w:t>
            </w:r>
          </w:p>
        </w:tc>
      </w:tr>
      <w:tr w:rsidR="00BF1EA9" w14:paraId="59E3D5A0" w14:textId="77777777" w:rsidTr="00C14862">
        <w:trPr>
          <w:trHeight w:hRule="exact" w:val="567"/>
        </w:trPr>
        <w:tc>
          <w:tcPr>
            <w:tcW w:w="2835" w:type="dxa"/>
            <w:tcMar>
              <w:top w:w="57" w:type="dxa"/>
            </w:tcMar>
            <w:vAlign w:val="center"/>
          </w:tcPr>
          <w:p w14:paraId="6E925461" w14:textId="77777777" w:rsidR="00EA7473" w:rsidRDefault="00EA7473"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7EBC1036" w14:textId="77777777" w:rsidR="00EA7473" w:rsidRPr="00B20B33" w:rsidRDefault="00EA7473" w:rsidP="00B90DA3">
            <w:pPr>
              <w:pStyle w:val="ESBodyText0"/>
              <w:spacing w:line="240" w:lineRule="auto"/>
              <w:jc w:val="center"/>
              <w:rPr>
                <w:color w:val="FFFFFF" w:themeColor="background1"/>
              </w:rPr>
            </w:pPr>
            <w:r>
              <w:rPr>
                <w:color w:val="FFFFFF" w:themeColor="background1"/>
              </w:rPr>
              <w:t>44.7%</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FC6D4F1" w14:textId="77777777" w:rsidR="00EA7473" w:rsidRPr="00B20B33" w:rsidRDefault="00EA7473" w:rsidP="00B90DA3">
            <w:pPr>
              <w:pStyle w:val="ESBodyText0"/>
              <w:spacing w:line="240" w:lineRule="auto"/>
              <w:jc w:val="center"/>
              <w:rPr>
                <w:color w:val="FFFFFF" w:themeColor="background1"/>
              </w:rPr>
            </w:pPr>
            <w:r>
              <w:rPr>
                <w:color w:val="FFFFFF" w:themeColor="background1"/>
              </w:rPr>
              <w:t>48.6%</w:t>
            </w:r>
          </w:p>
        </w:tc>
      </w:tr>
      <w:tr w:rsidR="00BF1EA9" w14:paraId="2F71C55E" w14:textId="77777777" w:rsidTr="00C14862">
        <w:trPr>
          <w:trHeight w:hRule="exact" w:val="567"/>
        </w:trPr>
        <w:tc>
          <w:tcPr>
            <w:tcW w:w="2835" w:type="dxa"/>
            <w:tcMar>
              <w:top w:w="57" w:type="dxa"/>
            </w:tcMar>
            <w:vAlign w:val="center"/>
          </w:tcPr>
          <w:p w14:paraId="14873E2F" w14:textId="77777777" w:rsidR="00EA7473" w:rsidRDefault="00EA7473"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2369497F" w14:textId="77777777" w:rsidR="00EA7473" w:rsidRDefault="00EA7473" w:rsidP="00B90DA3">
            <w:pPr>
              <w:pStyle w:val="ESBodyText0"/>
              <w:spacing w:line="240" w:lineRule="auto"/>
              <w:jc w:val="center"/>
            </w:pPr>
            <w:r>
              <w:t>54.2%</w:t>
            </w:r>
          </w:p>
        </w:tc>
        <w:tc>
          <w:tcPr>
            <w:tcW w:w="1132" w:type="dxa"/>
            <w:tcBorders>
              <w:top w:val="single" w:sz="4" w:space="0" w:color="FFFFFF" w:themeColor="background1"/>
            </w:tcBorders>
            <w:shd w:val="clear" w:color="auto" w:fill="A6A6A6" w:themeFill="background1" w:themeFillShade="A6"/>
            <w:tcMar>
              <w:top w:w="57" w:type="dxa"/>
            </w:tcMar>
            <w:vAlign w:val="center"/>
          </w:tcPr>
          <w:p w14:paraId="19355E5D" w14:textId="77777777" w:rsidR="00EA7473" w:rsidRDefault="00EA7473" w:rsidP="00B90DA3">
            <w:pPr>
              <w:pStyle w:val="ESBodyText0"/>
              <w:spacing w:line="240" w:lineRule="auto"/>
              <w:jc w:val="center"/>
            </w:pPr>
            <w:r>
              <w:t>58.8%</w:t>
            </w:r>
          </w:p>
        </w:tc>
      </w:tr>
    </w:tbl>
    <w:p w14:paraId="3AAD67BD" w14:textId="77777777" w:rsidR="00EA7473" w:rsidRDefault="00EA7473" w:rsidP="00693B34">
      <w:pPr>
        <w:pStyle w:val="ESHeading30"/>
        <w:spacing w:before="0"/>
      </w:pPr>
    </w:p>
    <w:p w14:paraId="2971872B" w14:textId="77777777" w:rsidR="00EA7473" w:rsidRDefault="00EA7473" w:rsidP="00693B34">
      <w:pPr>
        <w:spacing w:after="0" w:line="240" w:lineRule="auto"/>
        <w:rPr>
          <w:b/>
          <w:color w:val="000000" w:themeColor="text1"/>
        </w:rPr>
      </w:pPr>
      <w:r>
        <w:br w:type="page"/>
      </w:r>
    </w:p>
    <w:p w14:paraId="035B375E" w14:textId="77777777" w:rsidR="00EA7473" w:rsidRDefault="00EA7473" w:rsidP="00693B34">
      <w:pPr>
        <w:pStyle w:val="ESBodyText0"/>
        <w:rPr>
          <w:rFonts w:eastAsia="Arial"/>
          <w:color w:val="000000"/>
        </w:rPr>
      </w:pPr>
    </w:p>
    <w:p w14:paraId="5D67D435" w14:textId="77777777" w:rsidR="00EA7473" w:rsidRDefault="00EA7473" w:rsidP="00024458">
      <w:pPr>
        <w:pStyle w:val="Style10"/>
      </w:pPr>
      <w:r>
        <w:t>WELLBEING</w:t>
      </w:r>
    </w:p>
    <w:p w14:paraId="7344E4E5" w14:textId="77777777" w:rsidR="00EA7473" w:rsidRDefault="00EA7473" w:rsidP="00024458">
      <w:pPr>
        <w:pStyle w:val="ESBodyText0"/>
        <w:spacing w:before="240" w:line="240" w:lineRule="auto"/>
        <w:ind w:left="567" w:hanging="567"/>
        <w:rPr>
          <w:b/>
          <w:i/>
        </w:rPr>
      </w:pPr>
      <w:r>
        <w:rPr>
          <w:b/>
          <w:i/>
        </w:rPr>
        <w:t>Key:</w:t>
      </w:r>
      <w:r>
        <w:rPr>
          <w:b/>
          <w:i/>
        </w:rPr>
        <w:tab/>
        <w:t xml:space="preserve">‘Similar Schools’ are a group of Victorian government schools that are like this </w:t>
      </w:r>
      <w:r>
        <w:rPr>
          <w:b/>
          <w:i/>
        </w:rPr>
        <w:t>school, taking into account the school’s socioeconomic background of students, the number of non-English speaking students and the size and location of the school.</w:t>
      </w:r>
    </w:p>
    <w:p w14:paraId="350E17C2" w14:textId="77777777" w:rsidR="00EA7473" w:rsidRDefault="00EA7473" w:rsidP="00024458">
      <w:pPr>
        <w:pStyle w:val="ESHeading30"/>
      </w:pPr>
      <w:r>
        <w:t>Student Attitudes to School – Sense of Connectedness</w:t>
      </w:r>
    </w:p>
    <w:p w14:paraId="78B23CF9" w14:textId="77777777" w:rsidR="00EA7473" w:rsidRDefault="00EA7473" w:rsidP="00024458">
      <w:pPr>
        <w:pStyle w:val="ESBodyText0"/>
      </w:pPr>
      <w:r>
        <w:t xml:space="preserve">The percent endorsement on Sense of </w:t>
      </w:r>
      <w:r>
        <w:t>Connectedness factor, as reported in the Attitudes to School Survey completed annually by Victorian government school students, indicates the percent of positive responses (agree or strongly agree).</w:t>
      </w:r>
    </w:p>
    <w:p w14:paraId="68DA11F1" w14:textId="77777777" w:rsidR="00EA7473" w:rsidRDefault="00EA7473" w:rsidP="00024458">
      <w:pPr>
        <w:pStyle w:val="ESBodyText0"/>
        <w:spacing w:before="120" w:after="240"/>
      </w:pPr>
      <w:r>
        <w:rPr>
          <w:noProof/>
        </w:rPr>
        <w:drawing>
          <wp:anchor distT="0" distB="0" distL="114300" distR="114300" simplePos="0" relativeHeight="251671552" behindDoc="0" locked="0" layoutInCell="1" allowOverlap="1" wp14:anchorId="38CC5E0F" wp14:editId="13412D89">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BF1EA9" w14:paraId="0F1339D8" w14:textId="77777777" w:rsidTr="00831659">
        <w:tc>
          <w:tcPr>
            <w:tcW w:w="2835" w:type="dxa"/>
            <w:vAlign w:val="bottom"/>
          </w:tcPr>
          <w:p w14:paraId="10EF4390" w14:textId="77777777" w:rsidR="00EA7473" w:rsidRDefault="00EA7473"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14:paraId="45FFAC33" w14:textId="77777777" w:rsidR="00EA7473" w:rsidRPr="00B20B33" w:rsidRDefault="00EA747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7C7E05E7" w14:textId="77777777" w:rsidR="00EA7473" w:rsidRDefault="00EA7473" w:rsidP="00831659">
            <w:pPr>
              <w:pStyle w:val="ESBodyText0"/>
              <w:spacing w:line="240" w:lineRule="auto"/>
              <w:jc w:val="center"/>
            </w:pPr>
            <w:r>
              <w:t xml:space="preserve">Latest year </w:t>
            </w:r>
            <w:r>
              <w:t>(202</w:t>
            </w:r>
            <w:r>
              <w:t>2</w:t>
            </w:r>
            <w:r>
              <w:t>)</w:t>
            </w:r>
          </w:p>
        </w:tc>
        <w:tc>
          <w:tcPr>
            <w:tcW w:w="1060" w:type="dxa"/>
            <w:vAlign w:val="bottom"/>
          </w:tcPr>
          <w:p w14:paraId="09B565E8" w14:textId="77777777" w:rsidR="00EA7473" w:rsidRDefault="00EA7473" w:rsidP="00831659">
            <w:pPr>
              <w:pStyle w:val="ESBodyText0"/>
              <w:spacing w:line="240" w:lineRule="auto"/>
              <w:jc w:val="center"/>
            </w:pPr>
            <w:r>
              <w:t>4-year average</w:t>
            </w:r>
          </w:p>
        </w:tc>
      </w:tr>
      <w:tr w:rsidR="00BF1EA9" w14:paraId="34E15315" w14:textId="77777777" w:rsidTr="00831659">
        <w:trPr>
          <w:trHeight w:hRule="exact" w:val="567"/>
        </w:trPr>
        <w:tc>
          <w:tcPr>
            <w:tcW w:w="2835" w:type="dxa"/>
            <w:tcMar>
              <w:top w:w="57" w:type="dxa"/>
            </w:tcMar>
            <w:vAlign w:val="center"/>
          </w:tcPr>
          <w:p w14:paraId="6F9ECEA9" w14:textId="77777777" w:rsidR="00EA7473" w:rsidRDefault="00EA7473"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3A6B1644" w14:textId="77777777" w:rsidR="00EA7473" w:rsidRDefault="00EA7473" w:rsidP="00831659">
            <w:pPr>
              <w:pStyle w:val="ESBodyText0"/>
              <w:spacing w:line="240" w:lineRule="auto"/>
              <w:jc w:val="center"/>
            </w:pPr>
            <w:r>
              <w:t>94.3%</w:t>
            </w:r>
          </w:p>
        </w:tc>
        <w:tc>
          <w:tcPr>
            <w:tcW w:w="1060" w:type="dxa"/>
            <w:tcBorders>
              <w:bottom w:val="single" w:sz="4" w:space="0" w:color="FFFFFF" w:themeColor="background1"/>
            </w:tcBorders>
            <w:shd w:val="clear" w:color="auto" w:fill="FFC000"/>
            <w:tcMar>
              <w:top w:w="57" w:type="dxa"/>
            </w:tcMar>
            <w:vAlign w:val="center"/>
          </w:tcPr>
          <w:p w14:paraId="394205B2" w14:textId="77777777" w:rsidR="00EA7473" w:rsidRDefault="00EA7473" w:rsidP="00831659">
            <w:pPr>
              <w:pStyle w:val="ESBodyText0"/>
              <w:spacing w:line="240" w:lineRule="auto"/>
              <w:jc w:val="center"/>
            </w:pPr>
            <w:r>
              <w:t>82.1%</w:t>
            </w:r>
          </w:p>
        </w:tc>
      </w:tr>
      <w:tr w:rsidR="00BF1EA9" w14:paraId="3810033F" w14:textId="77777777" w:rsidTr="00831659">
        <w:trPr>
          <w:trHeight w:hRule="exact" w:val="567"/>
        </w:trPr>
        <w:tc>
          <w:tcPr>
            <w:tcW w:w="2835" w:type="dxa"/>
            <w:tcMar>
              <w:top w:w="57" w:type="dxa"/>
            </w:tcMar>
            <w:vAlign w:val="center"/>
          </w:tcPr>
          <w:p w14:paraId="433D292A" w14:textId="77777777" w:rsidR="00EA7473" w:rsidRDefault="00EA7473"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C61169D" w14:textId="77777777" w:rsidR="00EA7473" w:rsidRPr="00B20B33" w:rsidRDefault="00EA7473" w:rsidP="00831659">
            <w:pPr>
              <w:pStyle w:val="ESBodyText0"/>
              <w:spacing w:line="240" w:lineRule="auto"/>
              <w:jc w:val="center"/>
              <w:rPr>
                <w:color w:val="FFFFFF" w:themeColor="background1"/>
              </w:rPr>
            </w:pPr>
            <w:r>
              <w:rPr>
                <w:color w:val="FFFFFF" w:themeColor="background1"/>
              </w:rPr>
              <w:t>75.7%</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53AD3D28" w14:textId="77777777" w:rsidR="00EA7473" w:rsidRPr="00B20B33" w:rsidRDefault="00EA7473" w:rsidP="00831659">
            <w:pPr>
              <w:pStyle w:val="ESBodyText0"/>
              <w:spacing w:line="240" w:lineRule="auto"/>
              <w:jc w:val="center"/>
              <w:rPr>
                <w:color w:val="FFFFFF" w:themeColor="background1"/>
              </w:rPr>
            </w:pPr>
            <w:r>
              <w:rPr>
                <w:color w:val="FFFFFF" w:themeColor="background1"/>
              </w:rPr>
              <w:t>77.2%</w:t>
            </w:r>
          </w:p>
        </w:tc>
      </w:tr>
      <w:tr w:rsidR="00BF1EA9" w14:paraId="3F07AE7B" w14:textId="77777777" w:rsidTr="00831659">
        <w:trPr>
          <w:trHeight w:hRule="exact" w:val="567"/>
        </w:trPr>
        <w:tc>
          <w:tcPr>
            <w:tcW w:w="2835" w:type="dxa"/>
            <w:tcMar>
              <w:top w:w="57" w:type="dxa"/>
            </w:tcMar>
            <w:vAlign w:val="center"/>
          </w:tcPr>
          <w:p w14:paraId="595947F3" w14:textId="77777777" w:rsidR="00EA7473" w:rsidRDefault="00EA7473"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512A1ABB" w14:textId="77777777" w:rsidR="00EA7473" w:rsidRDefault="00EA7473" w:rsidP="00831659">
            <w:pPr>
              <w:pStyle w:val="ESBodyText0"/>
              <w:spacing w:line="240" w:lineRule="auto"/>
              <w:jc w:val="center"/>
            </w:pPr>
            <w:r>
              <w:t>78.1%</w:t>
            </w:r>
          </w:p>
        </w:tc>
        <w:tc>
          <w:tcPr>
            <w:tcW w:w="1060" w:type="dxa"/>
            <w:tcBorders>
              <w:top w:val="single" w:sz="4" w:space="0" w:color="FFFFFF" w:themeColor="background1"/>
            </w:tcBorders>
            <w:shd w:val="clear" w:color="auto" w:fill="A6A6A6" w:themeFill="background1" w:themeFillShade="A6"/>
            <w:tcMar>
              <w:top w:w="57" w:type="dxa"/>
            </w:tcMar>
            <w:vAlign w:val="center"/>
          </w:tcPr>
          <w:p w14:paraId="57504F86" w14:textId="77777777" w:rsidR="00EA7473" w:rsidRDefault="00EA7473" w:rsidP="00831659">
            <w:pPr>
              <w:pStyle w:val="ESBodyText0"/>
              <w:spacing w:line="240" w:lineRule="auto"/>
              <w:jc w:val="center"/>
            </w:pPr>
            <w:r>
              <w:t>79.5%</w:t>
            </w:r>
          </w:p>
        </w:tc>
      </w:tr>
    </w:tbl>
    <w:p w14:paraId="24BD869E" w14:textId="77777777" w:rsidR="00EA7473" w:rsidRDefault="00EA7473" w:rsidP="00024458">
      <w:pPr>
        <w:pStyle w:val="ESBodyText0"/>
      </w:pPr>
      <w:r>
        <w:rPr>
          <w:noProof/>
        </w:rPr>
        <mc:AlternateContent>
          <mc:Choice Requires="wps">
            <w:drawing>
              <wp:anchor distT="0" distB="0" distL="114300" distR="114300" simplePos="0" relativeHeight="251672576" behindDoc="0" locked="0" layoutInCell="1" allowOverlap="1" wp14:anchorId="467C8A34" wp14:editId="32CED7E4">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wps:cNvSpPr txBox="1"/>
                      <wps:spPr>
                        <a:xfrm>
                          <a:off x="0" y="0"/>
                          <a:ext cx="3609975" cy="885825"/>
                        </a:xfrm>
                        <a:prstGeom prst="rect">
                          <a:avLst/>
                        </a:prstGeom>
                        <a:solidFill>
                          <a:schemeClr val="lt1"/>
                        </a:solidFill>
                        <a:ln w="6350">
                          <a:noFill/>
                        </a:ln>
                      </wps:spPr>
                      <wps:txbx>
                        <w:txbxContent>
                          <w:p w14:paraId="38464D10" w14:textId="77777777" w:rsidR="00EA7473" w:rsidRPr="007A7D8C" w:rsidRDefault="00EA7473"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67C8A34" id="Text Box 6" o:spid="_x0000_s1027" type="#_x0000_t202" style="position:absolute;margin-left:0;margin-top:1.6pt;width:284.25pt;height:69.7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NcDgIAABkEAAAOAAAAZHJzL2Uyb0RvYy54bWysU8Fu2zAMvQ/YPwi6L3ZSJEuNOEWWIrsE&#10;bYG06FmV5diALGqUEjv7+lGyk3TdTsMuMiXST3yPT4u7rtHsqNDVYHI+HqWcKSOhqM0+5y/Pmy9z&#10;zpwXphAajMr5STl+t/z8adHaTE2gAl0oZARiXNbanFfe2yxJnKxUI9wIrDKULAEb4WmL+6RA0RJ6&#10;o5NJms6SFrCwCFI5R6f3fZIvI35ZKukfy9Ipz3TOqTcfV4zrW1iT5UJkexS2quXQhviHLhpRG7r0&#10;AnUvvGAHrP+AamqJ4KD0IwlNAmVZSxU5EJtx+oHNrhJWRS4kjrMXmdz/g5UPx519Qua7b9DRAIMg&#10;rXWZo8PApyuxCV/qlFGeJDxdZFOdZ5IOb2bp7e3XKWeScvP5dD6ZBpjk+rdF578raFgIco40lqiW&#10;OG6d70vPJeEyB7ouNrXWcROsoNYa2VHQELWPPRL4b1XasDbns5tpGoENhN97ZG2olyunEPnurWN1&#10;8Y7vGxQnkgGhd4izclNTr1vh/JNAsgQxJ5v7R1pKDXQXDBFnFeDPv52HepoUZTlryWI5dz8OAhVn&#10;5tCsgciM6XFYGUPCR6/PYYnQvJKzVwGBUsJIwsm5P4dr35uYXoZUq1UsIkdZ4bdmZ2WADuIFVZ+7&#10;V4F2kN7T0B7gbCyRfZhAXzvo1WsybMh/caTDWwkGf7+PVdcXvfwFAAD//wMAUEsDBBQABgAIAAAA&#10;IQDIiwtY3gAAAAYBAAAPAAAAZHJzL2Rvd25yZXYueG1sTI9PT4NAFMTvJn6HzTPxYuwiSNsgS2OM&#10;f5LeLK3G25Z9ApF9S9gt4Lf3edLjZCYzv8k3s+3EiINvHSm4WUQgkCpnWqoV7Mun6zUIHzQZ3TlC&#10;Bd/oYVOcn+U6M26iVxx3oRZcQj7TCpoQ+kxKXzVotV+4Hom9TzdYHVgOtTSDnrjcdjKOoqW0uiVe&#10;aHSPDw1WX7uTVfBxVb9v/fx8mJI06R9fxnL1ZkqlLi/m+zsQAefwF4ZffEaHgpmO7kTGi04BHwkK&#10;khgEm+lynYI4cuo2XoEscvkfv/gBAAD//wMAUEsBAi0AFAAGAAgAAAAhALaDOJL+AAAA4QEAABMA&#10;AAAAAAAAAAAAAAAAAAAAAFtDb250ZW50X1R5cGVzXS54bWxQSwECLQAUAAYACAAAACEAOP0h/9YA&#10;AACUAQAACwAAAAAAAAAAAAAAAAAvAQAAX3JlbHMvLnJlbHNQSwECLQAUAAYACAAAACEAq6izXA4C&#10;AAAZBAAADgAAAAAAAAAAAAAAAAAuAgAAZHJzL2Uyb0RvYy54bWxQSwECLQAUAAYACAAAACEAyIsL&#10;WN4AAAAGAQAADwAAAAAAAAAAAAAAAABoBAAAZHJzL2Rvd25yZXYueG1sUEsFBgAAAAAEAAQA8wAA&#10;AHMFAAAAAA==&#10;" fillcolor="white [3201]" stroked="f" strokeweight=".5pt">
                <v:textbox>
                  <w:txbxContent>
                    <w:p w14:paraId="38464D10" w14:textId="77777777" w:rsidR="00EA7473" w:rsidRPr="007A7D8C" w:rsidRDefault="00EA7473" w:rsidP="00024458">
                      <w:pPr>
                        <w:rPr>
                          <w:i/>
                          <w:iCs/>
                          <w:color w:val="C0504D" w:themeColor="accent2"/>
                          <w:lang w:val="en-AU"/>
                        </w:rPr>
                      </w:pPr>
                    </w:p>
                  </w:txbxContent>
                </v:textbox>
                <w10:wrap anchorx="margin"/>
              </v:shape>
            </w:pict>
          </mc:Fallback>
        </mc:AlternateContent>
      </w:r>
    </w:p>
    <w:p w14:paraId="15E21E63" w14:textId="77777777" w:rsidR="00EA7473" w:rsidRDefault="00EA7473" w:rsidP="00024458">
      <w:pPr>
        <w:pStyle w:val="ESBodyText0"/>
      </w:pPr>
    </w:p>
    <w:p w14:paraId="1EB47E47" w14:textId="77777777" w:rsidR="00EA7473" w:rsidRDefault="00EA7473" w:rsidP="00024458">
      <w:pPr>
        <w:pStyle w:val="ESBodyText0"/>
      </w:pPr>
    </w:p>
    <w:p w14:paraId="0D5D3A1F" w14:textId="77777777" w:rsidR="00EA7473" w:rsidRDefault="00EA7473" w:rsidP="00024458">
      <w:pPr>
        <w:pStyle w:val="ESHeading30"/>
        <w:spacing w:before="120"/>
      </w:pPr>
    </w:p>
    <w:p w14:paraId="4C8B5FF3" w14:textId="77777777" w:rsidR="00EA7473" w:rsidRDefault="00EA7473" w:rsidP="00024458">
      <w:pPr>
        <w:pStyle w:val="ESHeading30"/>
        <w:spacing w:before="480"/>
      </w:pPr>
      <w:r>
        <w:t>Student Attitudes to School – Management of Bullying</w:t>
      </w:r>
    </w:p>
    <w:p w14:paraId="19ECB8F5" w14:textId="77777777" w:rsidR="00EA7473" w:rsidRDefault="00EA7473" w:rsidP="00024458">
      <w:pPr>
        <w:pStyle w:val="ESBodyText0"/>
      </w:pPr>
      <w:r>
        <w:t xml:space="preserve">The percent endorsement on Management of Bullying factor, as </w:t>
      </w:r>
      <w:r>
        <w:t>reported in the Attitudes to School Survey completed annually by Victorian government school students, indicates the percent of positive responses (agree or strongly agree).</w:t>
      </w:r>
    </w:p>
    <w:p w14:paraId="29805404" w14:textId="77777777" w:rsidR="00EA7473" w:rsidRDefault="00EA7473" w:rsidP="00024458">
      <w:pPr>
        <w:pStyle w:val="ESBodyText0"/>
        <w:spacing w:before="120" w:after="240"/>
      </w:pPr>
      <w:r>
        <w:rPr>
          <w:noProof/>
        </w:rPr>
        <w:drawing>
          <wp:anchor distT="0" distB="0" distL="114300" distR="114300" simplePos="0" relativeHeight="251670528" behindDoc="0" locked="0" layoutInCell="1" allowOverlap="1" wp14:anchorId="443D07FD" wp14:editId="74685DA8">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134"/>
        <w:gridCol w:w="1060"/>
      </w:tblGrid>
      <w:tr w:rsidR="00BF1EA9" w14:paraId="11FEFD10" w14:textId="77777777" w:rsidTr="00831659">
        <w:tc>
          <w:tcPr>
            <w:tcW w:w="2835" w:type="dxa"/>
            <w:vAlign w:val="bottom"/>
          </w:tcPr>
          <w:p w14:paraId="3B23DC18" w14:textId="77777777" w:rsidR="00EA7473" w:rsidRDefault="00EA7473"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14:paraId="69BF58DC" w14:textId="77777777" w:rsidR="00EA7473" w:rsidRPr="00B20B33" w:rsidRDefault="00EA747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14:paraId="6CC0EF73" w14:textId="77777777" w:rsidR="00EA7473" w:rsidRDefault="00EA7473" w:rsidP="00831659">
            <w:pPr>
              <w:pStyle w:val="ESBodyText0"/>
              <w:spacing w:line="240" w:lineRule="auto"/>
              <w:jc w:val="center"/>
            </w:pPr>
            <w:r>
              <w:t>Latest year (202</w:t>
            </w:r>
            <w:r>
              <w:t>2</w:t>
            </w:r>
            <w:r>
              <w:t>)</w:t>
            </w:r>
          </w:p>
        </w:tc>
        <w:tc>
          <w:tcPr>
            <w:tcW w:w="1060" w:type="dxa"/>
            <w:vAlign w:val="bottom"/>
          </w:tcPr>
          <w:p w14:paraId="40AEEE76" w14:textId="77777777" w:rsidR="00EA7473" w:rsidRDefault="00EA7473" w:rsidP="00831659">
            <w:pPr>
              <w:pStyle w:val="ESBodyText0"/>
              <w:spacing w:line="240" w:lineRule="auto"/>
              <w:jc w:val="center"/>
            </w:pPr>
            <w:r>
              <w:t>4-year average</w:t>
            </w:r>
          </w:p>
        </w:tc>
      </w:tr>
      <w:tr w:rsidR="00BF1EA9" w14:paraId="014D7139" w14:textId="77777777" w:rsidTr="00831659">
        <w:trPr>
          <w:trHeight w:hRule="exact" w:val="567"/>
        </w:trPr>
        <w:tc>
          <w:tcPr>
            <w:tcW w:w="2835" w:type="dxa"/>
            <w:tcMar>
              <w:top w:w="57" w:type="dxa"/>
            </w:tcMar>
            <w:vAlign w:val="center"/>
          </w:tcPr>
          <w:p w14:paraId="7E3EFA44" w14:textId="77777777" w:rsidR="00EA7473" w:rsidRDefault="00EA7473" w:rsidP="00831659">
            <w:pPr>
              <w:pStyle w:val="ESBodyText0"/>
              <w:spacing w:line="240" w:lineRule="auto"/>
            </w:pPr>
            <w:r>
              <w:t>School percent endorsement:</w:t>
            </w:r>
          </w:p>
        </w:tc>
        <w:tc>
          <w:tcPr>
            <w:tcW w:w="1134" w:type="dxa"/>
            <w:tcBorders>
              <w:bottom w:val="single" w:sz="4" w:space="0" w:color="FFFFFF" w:themeColor="background1"/>
            </w:tcBorders>
            <w:shd w:val="clear" w:color="auto" w:fill="FFC000"/>
            <w:tcMar>
              <w:top w:w="57" w:type="dxa"/>
            </w:tcMar>
            <w:vAlign w:val="center"/>
          </w:tcPr>
          <w:p w14:paraId="51141064" w14:textId="77777777" w:rsidR="00EA7473" w:rsidRDefault="00EA7473" w:rsidP="00831659">
            <w:pPr>
              <w:pStyle w:val="ESBodyText0"/>
              <w:spacing w:line="240" w:lineRule="auto"/>
              <w:jc w:val="center"/>
            </w:pPr>
            <w:r>
              <w:t>94.6%</w:t>
            </w:r>
          </w:p>
        </w:tc>
        <w:tc>
          <w:tcPr>
            <w:tcW w:w="1060" w:type="dxa"/>
            <w:tcBorders>
              <w:bottom w:val="single" w:sz="4" w:space="0" w:color="FFFFFF" w:themeColor="background1"/>
            </w:tcBorders>
            <w:shd w:val="clear" w:color="auto" w:fill="FFC000"/>
            <w:tcMar>
              <w:top w:w="57" w:type="dxa"/>
            </w:tcMar>
            <w:vAlign w:val="center"/>
          </w:tcPr>
          <w:p w14:paraId="09C5B8C1" w14:textId="77777777" w:rsidR="00EA7473" w:rsidRDefault="00EA7473" w:rsidP="00831659">
            <w:pPr>
              <w:pStyle w:val="ESBodyText0"/>
              <w:spacing w:line="240" w:lineRule="auto"/>
              <w:jc w:val="center"/>
            </w:pPr>
            <w:r>
              <w:t>83.3%</w:t>
            </w:r>
          </w:p>
        </w:tc>
      </w:tr>
      <w:tr w:rsidR="00BF1EA9" w14:paraId="10626BC3" w14:textId="77777777" w:rsidTr="00831659">
        <w:trPr>
          <w:trHeight w:hRule="exact" w:val="567"/>
        </w:trPr>
        <w:tc>
          <w:tcPr>
            <w:tcW w:w="2835" w:type="dxa"/>
            <w:tcMar>
              <w:top w:w="57" w:type="dxa"/>
            </w:tcMar>
            <w:vAlign w:val="center"/>
          </w:tcPr>
          <w:p w14:paraId="12FD5886" w14:textId="77777777" w:rsidR="00EA7473" w:rsidRDefault="00EA7473"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14:paraId="1C39C4BB" w14:textId="77777777" w:rsidR="00EA7473" w:rsidRPr="00B20B33" w:rsidRDefault="00EA7473" w:rsidP="00831659">
            <w:pPr>
              <w:pStyle w:val="ESBodyText0"/>
              <w:spacing w:line="240" w:lineRule="auto"/>
              <w:jc w:val="center"/>
              <w:rPr>
                <w:color w:val="FFFFFF" w:themeColor="background1"/>
              </w:rPr>
            </w:pPr>
            <w:r>
              <w:rPr>
                <w:color w:val="FFFFFF" w:themeColor="background1"/>
              </w:rPr>
              <w:t>73.3%</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14:paraId="6F3CF3D0" w14:textId="77777777" w:rsidR="00EA7473" w:rsidRPr="00B20B33" w:rsidRDefault="00EA7473" w:rsidP="00831659">
            <w:pPr>
              <w:pStyle w:val="ESBodyText0"/>
              <w:spacing w:line="240" w:lineRule="auto"/>
              <w:jc w:val="center"/>
              <w:rPr>
                <w:color w:val="FFFFFF" w:themeColor="background1"/>
              </w:rPr>
            </w:pPr>
            <w:r>
              <w:rPr>
                <w:color w:val="FFFFFF" w:themeColor="background1"/>
              </w:rPr>
              <w:t>76.7%</w:t>
            </w:r>
          </w:p>
        </w:tc>
      </w:tr>
      <w:tr w:rsidR="00BF1EA9" w14:paraId="0D485BD1" w14:textId="77777777" w:rsidTr="00831659">
        <w:trPr>
          <w:trHeight w:hRule="exact" w:val="567"/>
        </w:trPr>
        <w:tc>
          <w:tcPr>
            <w:tcW w:w="2835" w:type="dxa"/>
            <w:tcMar>
              <w:top w:w="57" w:type="dxa"/>
            </w:tcMar>
            <w:vAlign w:val="center"/>
          </w:tcPr>
          <w:p w14:paraId="2ACCD702" w14:textId="77777777" w:rsidR="00EA7473" w:rsidRDefault="00EA7473"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14:paraId="0F611FED" w14:textId="77777777" w:rsidR="00EA7473" w:rsidRDefault="00EA7473" w:rsidP="00831659">
            <w:pPr>
              <w:pStyle w:val="ESBodyText0"/>
              <w:spacing w:line="240" w:lineRule="auto"/>
              <w:jc w:val="center"/>
            </w:pPr>
            <w:r>
              <w:t>75.8%</w:t>
            </w:r>
          </w:p>
        </w:tc>
        <w:tc>
          <w:tcPr>
            <w:tcW w:w="1060" w:type="dxa"/>
            <w:tcBorders>
              <w:top w:val="single" w:sz="4" w:space="0" w:color="FFFFFF" w:themeColor="background1"/>
            </w:tcBorders>
            <w:shd w:val="clear" w:color="auto" w:fill="A6A6A6" w:themeFill="background1" w:themeFillShade="A6"/>
            <w:tcMar>
              <w:top w:w="57" w:type="dxa"/>
            </w:tcMar>
            <w:vAlign w:val="center"/>
          </w:tcPr>
          <w:p w14:paraId="1C12836B" w14:textId="77777777" w:rsidR="00EA7473" w:rsidRDefault="00EA7473" w:rsidP="00831659">
            <w:pPr>
              <w:pStyle w:val="ESBodyText0"/>
              <w:spacing w:line="240" w:lineRule="auto"/>
              <w:jc w:val="center"/>
            </w:pPr>
            <w:r>
              <w:t>78.3%</w:t>
            </w:r>
          </w:p>
        </w:tc>
      </w:tr>
    </w:tbl>
    <w:p w14:paraId="2BF72064" w14:textId="77777777" w:rsidR="00EA7473" w:rsidRDefault="00EA7473" w:rsidP="00024458">
      <w:pPr>
        <w:pStyle w:val="ESBodyText0"/>
      </w:pPr>
      <w:r>
        <w:rPr>
          <w:noProof/>
        </w:rPr>
        <mc:AlternateContent>
          <mc:Choice Requires="wps">
            <w:drawing>
              <wp:anchor distT="0" distB="0" distL="114300" distR="114300" simplePos="0" relativeHeight="251674624" behindDoc="0" locked="0" layoutInCell="1" allowOverlap="1" wp14:anchorId="62DDF3AF" wp14:editId="77DA71F0">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wps:cNvSpPr txBox="1"/>
                      <wps:spPr>
                        <a:xfrm>
                          <a:off x="0" y="0"/>
                          <a:ext cx="3686175" cy="847725"/>
                        </a:xfrm>
                        <a:prstGeom prst="rect">
                          <a:avLst/>
                        </a:prstGeom>
                        <a:solidFill>
                          <a:schemeClr val="lt1"/>
                        </a:solidFill>
                        <a:ln w="6350">
                          <a:noFill/>
                        </a:ln>
                      </wps:spPr>
                      <wps:txbx>
                        <w:txbxContent>
                          <w:p w14:paraId="398E6D70" w14:textId="77777777" w:rsidR="00EA7473" w:rsidRPr="007A7D8C" w:rsidRDefault="00EA7473"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62DDF3AF" id="Text Box 9" o:spid="_x0000_s1028" type="#_x0000_t202" style="position:absolute;margin-left:0;margin-top:1.6pt;width:290.25pt;height:66.7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UcEAIAABkEAAAOAAAAZHJzL2Uyb0RvYy54bWysU02P2jAQvVfqf7B8LwG2fCgirCgrekG7&#10;K7HVno3jkEiOxx0bEvrrO3YCtNs9rXpxxp7J87w3z4v7ttbspNBVYDI+Ggw5U0ZCXplDxn+8bL7M&#10;OXNemFxoMCrjZ+X4/fLzp0VjUzWGEnSukBGIcWljM156b9MkcbJUtXADsMpQsgCshactHpIcRUPo&#10;tU7Gw+E0aQBziyCVc3T60CX5MuIXhZL+qSic8kxnnHrzccW47sOaLBciPaCwZSX7NsQHuqhFZejS&#10;K9SD8IIdsfoHqq4kgoPCDyTUCRRFJVXkQGxGwzdsdqWwKnIhcZy9yuT+H6x8PO3sMzLffoOWBhgE&#10;aaxLHR0GPm2BdfhSp4zyJOH5KptqPZN0eDedT0ezCWeScvOvs9l4EmCS298Wnf+uoGYhyDjSWKJa&#10;4rR1viu9lITLHOgq31Rax02wglprZCdBQ9Q+9kjgf1Vpw5qMT+8mwwhsIPzeIWtDvdw4hci3+5ZV&#10;ecbHF757yM8kA0LnEGflpqJet8L5Z4FkCWJONvdPtBQa6C7oI85KwF/vnYd6mhRlOWvIYhl3P48C&#10;FWfmWK+ByIzocVgZQ8JHry9hgVC/krNXAYFSwkjCybi/hGvfmZhehlSrVSwiR1nht2ZnZYAO4gVV&#10;X9pXgbaX3tPQHuFiLJG+mUBX2+vVadJvyH9xpP1bCQb/cx+rbi96+RsAAP//AwBQSwMEFAAGAAgA&#10;AAAhAFp36WDeAAAABgEAAA8AAABkcnMvZG93bnJldi54bWxMj09Lw0AUxO+C32F5ghexGxvSljSb&#10;IuIf8GZTW3rbZp9JMPs2ZLdJ/PY+T/Y4zDDzm2wz2VYM2PvGkYKHWQQCqXSmoUrBrni5X4HwQZPR&#10;rSNU8IMeNvn1VaZT40b6wGEbKsEl5FOtoA6hS6X0ZY1W+5nrkNj7cr3VgWVfSdPrkcttK+dRtJBW&#10;N8QLte7wqcbye3u2Co531eHdT6+fY5zE3fPbUCz3plDq9mZ6XIMIOIX/MPzhMzrkzHRyZzJetAr4&#10;SFAQz0GwmayiBMSJU/FiCTLP5CV+/gsAAP//AwBQSwECLQAUAAYACAAAACEAtoM4kv4AAADhAQAA&#10;EwAAAAAAAAAAAAAAAAAAAAAAW0NvbnRlbnRfVHlwZXNdLnhtbFBLAQItABQABgAIAAAAIQA4/SH/&#10;1gAAAJQBAAALAAAAAAAAAAAAAAAAAC8BAABfcmVscy8ucmVsc1BLAQItABQABgAIAAAAIQAQnuUc&#10;EAIAABkEAAAOAAAAAAAAAAAAAAAAAC4CAABkcnMvZTJvRG9jLnhtbFBLAQItABQABgAIAAAAIQBa&#10;d+lg3gAAAAYBAAAPAAAAAAAAAAAAAAAAAGoEAABkcnMvZG93bnJldi54bWxQSwUGAAAAAAQABADz&#10;AAAAdQUAAAAA&#10;" fillcolor="white [3201]" stroked="f" strokeweight=".5pt">
                <v:textbox>
                  <w:txbxContent>
                    <w:p w14:paraId="398E6D70" w14:textId="77777777" w:rsidR="00EA7473" w:rsidRPr="007A7D8C" w:rsidRDefault="00EA7473" w:rsidP="00024458">
                      <w:pPr>
                        <w:rPr>
                          <w:i/>
                          <w:iCs/>
                          <w:color w:val="C0504D" w:themeColor="accent2"/>
                          <w:lang w:val="en-AU"/>
                        </w:rPr>
                      </w:pPr>
                    </w:p>
                  </w:txbxContent>
                </v:textbox>
                <w10:wrap anchorx="margin"/>
              </v:shape>
            </w:pict>
          </mc:Fallback>
        </mc:AlternateContent>
      </w:r>
    </w:p>
    <w:p w14:paraId="42A27066" w14:textId="77777777" w:rsidR="00EA7473" w:rsidRDefault="00EA7473" w:rsidP="00693B34">
      <w:pPr>
        <w:pStyle w:val="ESBodyText0"/>
        <w:spacing w:after="0" w:line="240" w:lineRule="auto"/>
        <w:rPr>
          <w:rFonts w:eastAsia="Arial"/>
          <w:color w:val="000000"/>
        </w:rPr>
      </w:pPr>
    </w:p>
    <w:p w14:paraId="6CBECB40" w14:textId="77777777" w:rsidR="00EA7473" w:rsidRDefault="00EA7473" w:rsidP="00693B34">
      <w:pPr>
        <w:spacing w:after="0" w:line="240" w:lineRule="auto"/>
      </w:pPr>
    </w:p>
    <w:p w14:paraId="6E883A0D" w14:textId="77777777" w:rsidR="00EA7473" w:rsidRDefault="00EA7473" w:rsidP="00693B34">
      <w:pPr>
        <w:spacing w:after="0" w:line="240" w:lineRule="auto"/>
      </w:pPr>
    </w:p>
    <w:p w14:paraId="7B2802D3" w14:textId="77777777" w:rsidR="00EA7473" w:rsidRDefault="00EA7473">
      <w:pPr>
        <w:spacing w:after="0" w:line="240" w:lineRule="auto"/>
      </w:pPr>
    </w:p>
    <w:p w14:paraId="49014D77" w14:textId="77777777" w:rsidR="00EA7473" w:rsidRDefault="00EA7473">
      <w:pPr>
        <w:spacing w:after="0" w:line="240" w:lineRule="auto"/>
      </w:pPr>
    </w:p>
    <w:p w14:paraId="5205AEF6" w14:textId="77777777" w:rsidR="00EA7473" w:rsidRDefault="00EA7473">
      <w:pPr>
        <w:spacing w:after="0" w:line="240" w:lineRule="auto"/>
      </w:pPr>
    </w:p>
    <w:p w14:paraId="3F160050" w14:textId="77777777" w:rsidR="00EA7473" w:rsidRDefault="00EA7473">
      <w:pPr>
        <w:spacing w:after="0" w:line="240" w:lineRule="auto"/>
      </w:pPr>
    </w:p>
    <w:p w14:paraId="4A16DAF3" w14:textId="77777777" w:rsidR="00EA7473" w:rsidRDefault="00EA7473">
      <w:pPr>
        <w:spacing w:after="0" w:line="240" w:lineRule="auto"/>
      </w:pPr>
    </w:p>
    <w:p w14:paraId="69DA669B" w14:textId="77777777" w:rsidR="00EA7473" w:rsidRDefault="00EA7473">
      <w:pPr>
        <w:spacing w:after="0" w:line="240" w:lineRule="auto"/>
      </w:pPr>
    </w:p>
    <w:p w14:paraId="7A9F2956" w14:textId="77777777" w:rsidR="00EA7473" w:rsidRDefault="00EA7473">
      <w:pPr>
        <w:spacing w:after="0" w:line="240" w:lineRule="auto"/>
      </w:pPr>
    </w:p>
    <w:p w14:paraId="4701D110" w14:textId="77777777" w:rsidR="00EA7473" w:rsidRDefault="00EA7473">
      <w:pPr>
        <w:spacing w:after="0" w:line="240" w:lineRule="auto"/>
      </w:pPr>
    </w:p>
    <w:p w14:paraId="2BBE205D" w14:textId="77777777" w:rsidR="00EA7473" w:rsidRDefault="00EA7473">
      <w:pPr>
        <w:spacing w:after="0" w:line="240" w:lineRule="auto"/>
      </w:pPr>
    </w:p>
    <w:p w14:paraId="37EC698D" w14:textId="77777777" w:rsidR="00EA7473" w:rsidRDefault="00EA7473">
      <w:pPr>
        <w:spacing w:after="0" w:line="240" w:lineRule="auto"/>
      </w:pPr>
    </w:p>
    <w:p w14:paraId="039A10EE" w14:textId="77777777" w:rsidR="00EA7473" w:rsidRDefault="00EA7473">
      <w:pPr>
        <w:spacing w:after="0" w:line="240" w:lineRule="auto"/>
      </w:pPr>
    </w:p>
    <w:p w14:paraId="4888319C" w14:textId="77777777" w:rsidR="00EA7473" w:rsidRDefault="00EA7473" w:rsidP="00B637FF">
      <w:pPr>
        <w:pStyle w:val="Style10"/>
      </w:pPr>
      <w:r>
        <w:lastRenderedPageBreak/>
        <w:t>ENGAGEMENT</w:t>
      </w:r>
    </w:p>
    <w:p w14:paraId="2BE3FB86" w14:textId="77777777" w:rsidR="00EA7473" w:rsidRDefault="00EA7473" w:rsidP="00F14C40">
      <w:pPr>
        <w:pStyle w:val="ESBodyText0"/>
        <w:spacing w:before="240" w:line="240" w:lineRule="auto"/>
        <w:ind w:left="567" w:hanging="567"/>
        <w:rPr>
          <w:b/>
          <w:i/>
        </w:rPr>
      </w:pPr>
      <w:r>
        <w:rPr>
          <w:b/>
          <w:i/>
        </w:rPr>
        <w:t>Key:</w:t>
      </w:r>
      <w:r>
        <w:rPr>
          <w:b/>
          <w:i/>
        </w:rPr>
        <w:tab/>
      </w:r>
      <w:r>
        <w:rPr>
          <w:b/>
          <w:i/>
        </w:rPr>
        <w:t>‘</w:t>
      </w:r>
      <w:r>
        <w:rPr>
          <w:b/>
          <w:i/>
        </w:rPr>
        <w:t>Similar Schools</w:t>
      </w:r>
      <w:r>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14:paraId="643512F4" w14:textId="77777777" w:rsidR="00EA7473" w:rsidRDefault="00EA7473" w:rsidP="00F14C40">
      <w:pPr>
        <w:pStyle w:val="ESHeading30"/>
      </w:pPr>
      <w:r>
        <w:t>Average Number of Student Absence Days</w:t>
      </w:r>
    </w:p>
    <w:p w14:paraId="6324FB39" w14:textId="77777777" w:rsidR="00EA7473" w:rsidRDefault="00EA7473">
      <w:pPr>
        <w:pStyle w:val="ESBodyText0"/>
      </w:pPr>
      <w:r>
        <w:t>Absence from school can impact on students’ learning.</w:t>
      </w:r>
      <w:r>
        <w:t xml:space="preserve"> </w:t>
      </w:r>
      <w:r>
        <w:t>Common reasons for non-attendance include illness and extended family holidays.</w:t>
      </w:r>
      <w:r w:rsidRPr="000D7D46">
        <w:t xml:space="preserve"> </w:t>
      </w:r>
    </w:p>
    <w:p w14:paraId="1CC698B8" w14:textId="77777777" w:rsidR="00EA7473" w:rsidRDefault="00EA7473">
      <w:pPr>
        <w:pStyle w:val="ESBodyText0"/>
      </w:pPr>
      <w:r>
        <w:rPr>
          <w:noProof/>
        </w:rPr>
        <w:drawing>
          <wp:anchor distT="0" distB="0" distL="114300" distR="114300" simplePos="0" relativeHeight="251665408" behindDoc="0" locked="0" layoutInCell="1" allowOverlap="1" wp14:anchorId="1251FD93" wp14:editId="6E79ADC4">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131"/>
        <w:gridCol w:w="1132"/>
      </w:tblGrid>
      <w:tr w:rsidR="00BF1EA9" w14:paraId="2E456629" w14:textId="77777777" w:rsidTr="00301A6C">
        <w:tc>
          <w:tcPr>
            <w:tcW w:w="2835" w:type="dxa"/>
            <w:vAlign w:val="bottom"/>
          </w:tcPr>
          <w:p w14:paraId="09DD8A9D" w14:textId="77777777" w:rsidR="00EA7473" w:rsidRDefault="00EA7473"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14:paraId="131B4C41" w14:textId="77777777" w:rsidR="00EA7473" w:rsidRPr="00B20B33" w:rsidRDefault="00EA7473"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14:paraId="19491B54" w14:textId="77777777" w:rsidR="00EA7473" w:rsidRDefault="00EA7473" w:rsidP="00BA1967">
            <w:pPr>
              <w:pStyle w:val="ESBodyText0"/>
              <w:spacing w:line="240" w:lineRule="auto"/>
              <w:jc w:val="center"/>
            </w:pPr>
            <w:r>
              <w:t>Latest year (202</w:t>
            </w:r>
            <w:r>
              <w:t>2</w:t>
            </w:r>
            <w:r>
              <w:t>)</w:t>
            </w:r>
          </w:p>
        </w:tc>
        <w:tc>
          <w:tcPr>
            <w:tcW w:w="1132" w:type="dxa"/>
            <w:vAlign w:val="bottom"/>
          </w:tcPr>
          <w:p w14:paraId="24AA2475" w14:textId="77777777" w:rsidR="00EA7473" w:rsidRDefault="00EA7473" w:rsidP="00BA1967">
            <w:pPr>
              <w:pStyle w:val="ESBodyText0"/>
              <w:spacing w:line="240" w:lineRule="auto"/>
              <w:jc w:val="center"/>
            </w:pPr>
            <w:r>
              <w:t>4-year average</w:t>
            </w:r>
          </w:p>
        </w:tc>
      </w:tr>
      <w:tr w:rsidR="00BF1EA9" w14:paraId="78F19CD6" w14:textId="77777777" w:rsidTr="00301A6C">
        <w:trPr>
          <w:trHeight w:hRule="exact" w:val="567"/>
        </w:trPr>
        <w:tc>
          <w:tcPr>
            <w:tcW w:w="2835" w:type="dxa"/>
            <w:tcMar>
              <w:top w:w="57" w:type="dxa"/>
            </w:tcMar>
            <w:vAlign w:val="center"/>
          </w:tcPr>
          <w:p w14:paraId="376CFB93" w14:textId="77777777" w:rsidR="00EA7473" w:rsidRDefault="00EA7473" w:rsidP="00BA1967">
            <w:pPr>
              <w:pStyle w:val="ESBodyText0"/>
              <w:spacing w:line="240" w:lineRule="auto"/>
            </w:pPr>
            <w:r>
              <w:t xml:space="preserve">School average number of absence </w:t>
            </w:r>
            <w:r>
              <w:t>days:</w:t>
            </w:r>
          </w:p>
        </w:tc>
        <w:tc>
          <w:tcPr>
            <w:tcW w:w="1131" w:type="dxa"/>
            <w:tcBorders>
              <w:bottom w:val="single" w:sz="4" w:space="0" w:color="FFFFFF" w:themeColor="background1"/>
            </w:tcBorders>
            <w:shd w:val="clear" w:color="auto" w:fill="FFC000"/>
            <w:tcMar>
              <w:top w:w="57" w:type="dxa"/>
            </w:tcMar>
            <w:vAlign w:val="center"/>
          </w:tcPr>
          <w:p w14:paraId="6AFC1795" w14:textId="77777777" w:rsidR="00EA7473" w:rsidRDefault="00EA7473" w:rsidP="00BA1967">
            <w:pPr>
              <w:pStyle w:val="ESBodyText0"/>
              <w:spacing w:line="240" w:lineRule="auto"/>
              <w:jc w:val="center"/>
            </w:pPr>
            <w:r>
              <w:t>19.0</w:t>
            </w:r>
          </w:p>
        </w:tc>
        <w:tc>
          <w:tcPr>
            <w:tcW w:w="1132" w:type="dxa"/>
            <w:tcBorders>
              <w:bottom w:val="single" w:sz="4" w:space="0" w:color="FFFFFF" w:themeColor="background1"/>
            </w:tcBorders>
            <w:shd w:val="clear" w:color="auto" w:fill="FFC000"/>
            <w:tcMar>
              <w:top w:w="57" w:type="dxa"/>
            </w:tcMar>
            <w:vAlign w:val="center"/>
          </w:tcPr>
          <w:p w14:paraId="64219F85" w14:textId="77777777" w:rsidR="00EA7473" w:rsidRDefault="00EA7473" w:rsidP="00BA1967">
            <w:pPr>
              <w:pStyle w:val="ESBodyText0"/>
              <w:spacing w:line="240" w:lineRule="auto"/>
              <w:jc w:val="center"/>
            </w:pPr>
            <w:r>
              <w:t>14.7</w:t>
            </w:r>
          </w:p>
        </w:tc>
      </w:tr>
      <w:tr w:rsidR="00BF1EA9" w14:paraId="3E576138" w14:textId="77777777" w:rsidTr="00301A6C">
        <w:trPr>
          <w:trHeight w:hRule="exact" w:val="567"/>
        </w:trPr>
        <w:tc>
          <w:tcPr>
            <w:tcW w:w="2835" w:type="dxa"/>
            <w:tcMar>
              <w:top w:w="57" w:type="dxa"/>
            </w:tcMar>
            <w:vAlign w:val="center"/>
          </w:tcPr>
          <w:p w14:paraId="681AB0AE" w14:textId="77777777" w:rsidR="00EA7473" w:rsidRDefault="00EA7473" w:rsidP="00BA1967">
            <w:pPr>
              <w:pStyle w:val="ESBodyText0"/>
              <w:spacing w:line="240" w:lineRule="auto"/>
            </w:pPr>
            <w:r>
              <w:t>Similar School</w:t>
            </w:r>
            <w:r>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14:paraId="62F8F5A0" w14:textId="77777777" w:rsidR="00EA7473" w:rsidRPr="00B20B33" w:rsidRDefault="00EA7473" w:rsidP="00BA1967">
            <w:pPr>
              <w:pStyle w:val="ESBodyText0"/>
              <w:spacing w:line="240" w:lineRule="auto"/>
              <w:jc w:val="center"/>
              <w:rPr>
                <w:color w:val="FFFFFF" w:themeColor="background1"/>
              </w:rPr>
            </w:pPr>
            <w:r>
              <w:rPr>
                <w:color w:val="FFFFFF" w:themeColor="background1"/>
              </w:rPr>
              <w:t>24.3</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14:paraId="03F3E2FB" w14:textId="77777777" w:rsidR="00EA7473" w:rsidRPr="00B20B33" w:rsidRDefault="00EA7473" w:rsidP="00BA1967">
            <w:pPr>
              <w:pStyle w:val="ESBodyText0"/>
              <w:spacing w:line="240" w:lineRule="auto"/>
              <w:jc w:val="center"/>
              <w:rPr>
                <w:color w:val="FFFFFF" w:themeColor="background1"/>
              </w:rPr>
            </w:pPr>
            <w:r>
              <w:rPr>
                <w:color w:val="FFFFFF" w:themeColor="background1"/>
              </w:rPr>
              <w:t>19.0</w:t>
            </w:r>
          </w:p>
        </w:tc>
      </w:tr>
      <w:tr w:rsidR="00BF1EA9" w14:paraId="70126153" w14:textId="77777777" w:rsidTr="00301A6C">
        <w:trPr>
          <w:trHeight w:hRule="exact" w:val="567"/>
        </w:trPr>
        <w:tc>
          <w:tcPr>
            <w:tcW w:w="2835" w:type="dxa"/>
            <w:tcMar>
              <w:top w:w="57" w:type="dxa"/>
            </w:tcMar>
            <w:vAlign w:val="center"/>
          </w:tcPr>
          <w:p w14:paraId="3939775D" w14:textId="77777777" w:rsidR="00EA7473" w:rsidRDefault="00EA7473"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14:paraId="6CA4F257" w14:textId="77777777" w:rsidR="00EA7473" w:rsidRDefault="00EA7473" w:rsidP="00BA1967">
            <w:pPr>
              <w:pStyle w:val="ESBodyText0"/>
              <w:spacing w:line="240" w:lineRule="auto"/>
              <w:jc w:val="center"/>
            </w:pPr>
            <w:r>
              <w:t>23.3</w:t>
            </w:r>
          </w:p>
        </w:tc>
        <w:tc>
          <w:tcPr>
            <w:tcW w:w="1132" w:type="dxa"/>
            <w:tcBorders>
              <w:top w:val="single" w:sz="4" w:space="0" w:color="FFFFFF" w:themeColor="background1"/>
            </w:tcBorders>
            <w:shd w:val="clear" w:color="auto" w:fill="A6A6A6" w:themeFill="background1" w:themeFillShade="A6"/>
            <w:tcMar>
              <w:top w:w="57" w:type="dxa"/>
            </w:tcMar>
            <w:vAlign w:val="center"/>
          </w:tcPr>
          <w:p w14:paraId="0EF1DF5B" w14:textId="77777777" w:rsidR="00EA7473" w:rsidRDefault="00EA7473" w:rsidP="00BA1967">
            <w:pPr>
              <w:pStyle w:val="ESBodyText0"/>
              <w:spacing w:line="240" w:lineRule="auto"/>
              <w:jc w:val="center"/>
            </w:pPr>
            <w:r>
              <w:t>17.0</w:t>
            </w:r>
          </w:p>
        </w:tc>
      </w:tr>
    </w:tbl>
    <w:p w14:paraId="0C2CA0FF" w14:textId="77777777" w:rsidR="00EA7473" w:rsidRDefault="00EA7473">
      <w:pPr>
        <w:pStyle w:val="ESBodyText0"/>
      </w:pPr>
    </w:p>
    <w:p w14:paraId="27290339" w14:textId="77777777" w:rsidR="00EA7473" w:rsidRDefault="00EA7473">
      <w:pPr>
        <w:pStyle w:val="ESBodyText0"/>
      </w:pPr>
    </w:p>
    <w:p w14:paraId="6B6D581A" w14:textId="77777777" w:rsidR="00EA7473" w:rsidRDefault="00EA7473">
      <w:pPr>
        <w:pStyle w:val="ESBodyText0"/>
      </w:pPr>
    </w:p>
    <w:p w14:paraId="5CD9D8B3" w14:textId="77777777" w:rsidR="00EA7473" w:rsidRDefault="00EA7473">
      <w:pPr>
        <w:pStyle w:val="ESBodyText0"/>
        <w:rPr>
          <w:b/>
          <w:bCs/>
        </w:rPr>
      </w:pPr>
      <w:r>
        <w:t xml:space="preserve">  </w:t>
      </w:r>
      <w:r w:rsidRPr="00116F0E">
        <w:rPr>
          <w:b/>
          <w:bCs/>
        </w:rPr>
        <w:t>Attendance Rate (latest year)</w:t>
      </w:r>
    </w:p>
    <w:p w14:paraId="2C5B4397" w14:textId="77777777" w:rsidR="00EA7473" w:rsidRPr="00116F0E" w:rsidRDefault="00EA7473">
      <w:pPr>
        <w:pStyle w:val="ESBodyText0"/>
      </w:pPr>
      <w:r w:rsidRPr="00116F0E">
        <w:t xml:space="preserve">  Attendance rate refers to the average proportion of formal school days students in each year level attended.</w:t>
      </w:r>
    </w:p>
    <w:p w14:paraId="443CB54C" w14:textId="77777777" w:rsidR="00EA7473" w:rsidRDefault="00EA7473">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093"/>
        <w:gridCol w:w="1094"/>
        <w:gridCol w:w="1093"/>
        <w:gridCol w:w="1094"/>
        <w:gridCol w:w="1093"/>
        <w:gridCol w:w="1094"/>
        <w:gridCol w:w="1094"/>
      </w:tblGrid>
      <w:tr w:rsidR="00BF1EA9" w14:paraId="3F17CAAF" w14:textId="77777777" w:rsidTr="00E163B8">
        <w:tc>
          <w:tcPr>
            <w:tcW w:w="2835" w:type="dxa"/>
          </w:tcPr>
          <w:p w14:paraId="6803FC59" w14:textId="77777777" w:rsidR="00EA7473" w:rsidRPr="006F4FB2" w:rsidRDefault="00EA7473">
            <w:pPr>
              <w:pStyle w:val="ESBodyText0"/>
              <w:rPr>
                <w:b/>
                <w:bCs/>
              </w:rPr>
            </w:pPr>
          </w:p>
        </w:tc>
        <w:tc>
          <w:tcPr>
            <w:tcW w:w="1093" w:type="dxa"/>
          </w:tcPr>
          <w:p w14:paraId="7BF4D711" w14:textId="77777777" w:rsidR="00EA7473" w:rsidRDefault="00EA7473">
            <w:pPr>
              <w:pStyle w:val="ESBodyText0"/>
            </w:pPr>
          </w:p>
        </w:tc>
        <w:tc>
          <w:tcPr>
            <w:tcW w:w="1094" w:type="dxa"/>
          </w:tcPr>
          <w:p w14:paraId="7AEBA73A" w14:textId="77777777" w:rsidR="00EA7473" w:rsidRDefault="00EA7473">
            <w:pPr>
              <w:pStyle w:val="ESBodyText0"/>
            </w:pPr>
          </w:p>
        </w:tc>
        <w:tc>
          <w:tcPr>
            <w:tcW w:w="1093" w:type="dxa"/>
          </w:tcPr>
          <w:p w14:paraId="3D7B463F" w14:textId="77777777" w:rsidR="00EA7473" w:rsidRDefault="00EA7473">
            <w:pPr>
              <w:pStyle w:val="ESBodyText0"/>
            </w:pPr>
          </w:p>
        </w:tc>
        <w:tc>
          <w:tcPr>
            <w:tcW w:w="1094" w:type="dxa"/>
          </w:tcPr>
          <w:p w14:paraId="3D42A133" w14:textId="77777777" w:rsidR="00EA7473" w:rsidRDefault="00EA7473">
            <w:pPr>
              <w:pStyle w:val="ESBodyText0"/>
            </w:pPr>
          </w:p>
        </w:tc>
        <w:tc>
          <w:tcPr>
            <w:tcW w:w="1093" w:type="dxa"/>
          </w:tcPr>
          <w:p w14:paraId="402EF1DA" w14:textId="77777777" w:rsidR="00EA7473" w:rsidRDefault="00EA7473">
            <w:pPr>
              <w:pStyle w:val="ESBodyText0"/>
            </w:pPr>
          </w:p>
        </w:tc>
        <w:tc>
          <w:tcPr>
            <w:tcW w:w="1094" w:type="dxa"/>
          </w:tcPr>
          <w:p w14:paraId="6401073E" w14:textId="77777777" w:rsidR="00EA7473" w:rsidRDefault="00EA7473">
            <w:pPr>
              <w:pStyle w:val="ESBodyText0"/>
            </w:pPr>
          </w:p>
        </w:tc>
        <w:tc>
          <w:tcPr>
            <w:tcW w:w="1094" w:type="dxa"/>
          </w:tcPr>
          <w:p w14:paraId="167FC791" w14:textId="77777777" w:rsidR="00EA7473" w:rsidRDefault="00EA7473">
            <w:pPr>
              <w:pStyle w:val="ESBodyText0"/>
            </w:pPr>
          </w:p>
        </w:tc>
      </w:tr>
      <w:tr w:rsidR="00BF1EA9" w14:paraId="5A78CBF7" w14:textId="77777777" w:rsidTr="00E163B8">
        <w:tc>
          <w:tcPr>
            <w:tcW w:w="2835" w:type="dxa"/>
            <w:vAlign w:val="bottom"/>
          </w:tcPr>
          <w:p w14:paraId="0EC78095" w14:textId="77777777" w:rsidR="00EA7473" w:rsidRDefault="00EA7473">
            <w:pPr>
              <w:pStyle w:val="ESBodyText0"/>
            </w:pPr>
          </w:p>
        </w:tc>
        <w:tc>
          <w:tcPr>
            <w:tcW w:w="1093" w:type="dxa"/>
            <w:vAlign w:val="bottom"/>
          </w:tcPr>
          <w:p w14:paraId="169C81EA" w14:textId="77777777" w:rsidR="00EA7473" w:rsidRDefault="00EA7473" w:rsidP="006F4FB2">
            <w:pPr>
              <w:pStyle w:val="ESBodyText0"/>
              <w:jc w:val="center"/>
            </w:pPr>
            <w:r>
              <w:t>Prep</w:t>
            </w:r>
          </w:p>
        </w:tc>
        <w:tc>
          <w:tcPr>
            <w:tcW w:w="1094" w:type="dxa"/>
            <w:vAlign w:val="bottom"/>
          </w:tcPr>
          <w:p w14:paraId="0D30A0D0" w14:textId="77777777" w:rsidR="00EA7473" w:rsidRDefault="00EA7473" w:rsidP="006F4FB2">
            <w:pPr>
              <w:pStyle w:val="ESBodyText0"/>
              <w:jc w:val="center"/>
            </w:pPr>
            <w:r>
              <w:t>Year 1</w:t>
            </w:r>
          </w:p>
        </w:tc>
        <w:tc>
          <w:tcPr>
            <w:tcW w:w="1093" w:type="dxa"/>
            <w:vAlign w:val="bottom"/>
          </w:tcPr>
          <w:p w14:paraId="1D9604E3" w14:textId="77777777" w:rsidR="00EA7473" w:rsidRDefault="00EA7473" w:rsidP="006F4FB2">
            <w:pPr>
              <w:pStyle w:val="ESBodyText0"/>
              <w:jc w:val="center"/>
            </w:pPr>
            <w:r>
              <w:t>Year 2</w:t>
            </w:r>
          </w:p>
        </w:tc>
        <w:tc>
          <w:tcPr>
            <w:tcW w:w="1094" w:type="dxa"/>
            <w:vAlign w:val="bottom"/>
          </w:tcPr>
          <w:p w14:paraId="1F462A38" w14:textId="77777777" w:rsidR="00EA7473" w:rsidRDefault="00EA7473" w:rsidP="006F4FB2">
            <w:pPr>
              <w:pStyle w:val="ESBodyText0"/>
              <w:jc w:val="center"/>
            </w:pPr>
            <w:r>
              <w:t>Year 3</w:t>
            </w:r>
          </w:p>
        </w:tc>
        <w:tc>
          <w:tcPr>
            <w:tcW w:w="1093" w:type="dxa"/>
            <w:vAlign w:val="bottom"/>
          </w:tcPr>
          <w:p w14:paraId="61CE7132" w14:textId="77777777" w:rsidR="00EA7473" w:rsidRDefault="00EA7473" w:rsidP="006F4FB2">
            <w:pPr>
              <w:pStyle w:val="ESBodyText0"/>
              <w:jc w:val="center"/>
            </w:pPr>
            <w:r>
              <w:t>Year 4</w:t>
            </w:r>
          </w:p>
        </w:tc>
        <w:tc>
          <w:tcPr>
            <w:tcW w:w="1094" w:type="dxa"/>
            <w:vAlign w:val="bottom"/>
          </w:tcPr>
          <w:p w14:paraId="47D9769C" w14:textId="77777777" w:rsidR="00EA7473" w:rsidRDefault="00EA7473" w:rsidP="006F4FB2">
            <w:pPr>
              <w:pStyle w:val="ESBodyText0"/>
              <w:jc w:val="center"/>
            </w:pPr>
            <w:r>
              <w:t>Year 5</w:t>
            </w:r>
          </w:p>
        </w:tc>
        <w:tc>
          <w:tcPr>
            <w:tcW w:w="1094" w:type="dxa"/>
            <w:vAlign w:val="bottom"/>
          </w:tcPr>
          <w:p w14:paraId="7CA82AA4" w14:textId="77777777" w:rsidR="00EA7473" w:rsidRDefault="00EA7473" w:rsidP="006F4FB2">
            <w:pPr>
              <w:pStyle w:val="ESBodyText0"/>
              <w:jc w:val="center"/>
            </w:pPr>
            <w:r>
              <w:t>Year 6</w:t>
            </w:r>
          </w:p>
        </w:tc>
      </w:tr>
      <w:tr w:rsidR="00BF1EA9" w14:paraId="4E2BD50E" w14:textId="77777777" w:rsidTr="00E163B8">
        <w:tc>
          <w:tcPr>
            <w:tcW w:w="2835" w:type="dxa"/>
          </w:tcPr>
          <w:p w14:paraId="67359C45" w14:textId="77777777" w:rsidR="00EA7473" w:rsidRDefault="00EA7473">
            <w:pPr>
              <w:pStyle w:val="ESBodyText0"/>
            </w:pPr>
            <w:r>
              <w:t>Attendance Rate by year level (202</w:t>
            </w:r>
            <w:r>
              <w:t>2</w:t>
            </w:r>
            <w:r>
              <w:t>):</w:t>
            </w:r>
          </w:p>
        </w:tc>
        <w:tc>
          <w:tcPr>
            <w:tcW w:w="1093" w:type="dxa"/>
            <w:shd w:val="clear" w:color="auto" w:fill="FFC000"/>
            <w:tcMar>
              <w:top w:w="57" w:type="dxa"/>
            </w:tcMar>
            <w:vAlign w:val="center"/>
          </w:tcPr>
          <w:p w14:paraId="0EB8DF3B" w14:textId="77777777" w:rsidR="00EA7473" w:rsidRDefault="00EA7473" w:rsidP="006F4FB2">
            <w:pPr>
              <w:pStyle w:val="ESBodyText0"/>
              <w:jc w:val="center"/>
            </w:pPr>
            <w:r>
              <w:t>90%</w:t>
            </w:r>
          </w:p>
        </w:tc>
        <w:tc>
          <w:tcPr>
            <w:tcW w:w="1094" w:type="dxa"/>
            <w:shd w:val="clear" w:color="auto" w:fill="FFC000"/>
            <w:tcMar>
              <w:top w:w="57" w:type="dxa"/>
            </w:tcMar>
            <w:vAlign w:val="center"/>
          </w:tcPr>
          <w:p w14:paraId="65589DF1" w14:textId="77777777" w:rsidR="00EA7473" w:rsidRDefault="00EA7473" w:rsidP="006F4FB2">
            <w:pPr>
              <w:pStyle w:val="ESBodyText0"/>
              <w:jc w:val="center"/>
            </w:pPr>
            <w:r>
              <w:t>91%</w:t>
            </w:r>
          </w:p>
        </w:tc>
        <w:tc>
          <w:tcPr>
            <w:tcW w:w="1093" w:type="dxa"/>
            <w:shd w:val="clear" w:color="auto" w:fill="FFC000"/>
            <w:tcMar>
              <w:top w:w="57" w:type="dxa"/>
            </w:tcMar>
            <w:vAlign w:val="center"/>
          </w:tcPr>
          <w:p w14:paraId="13B019A5" w14:textId="77777777" w:rsidR="00EA7473" w:rsidRDefault="00EA7473" w:rsidP="006F4FB2">
            <w:pPr>
              <w:pStyle w:val="ESBodyText0"/>
              <w:jc w:val="center"/>
            </w:pPr>
            <w:r>
              <w:t>91%</w:t>
            </w:r>
          </w:p>
        </w:tc>
        <w:tc>
          <w:tcPr>
            <w:tcW w:w="1094" w:type="dxa"/>
            <w:shd w:val="clear" w:color="auto" w:fill="FFC000"/>
            <w:tcMar>
              <w:top w:w="57" w:type="dxa"/>
            </w:tcMar>
            <w:vAlign w:val="center"/>
          </w:tcPr>
          <w:p w14:paraId="65D4826A" w14:textId="77777777" w:rsidR="00EA7473" w:rsidRDefault="00EA7473" w:rsidP="006F4FB2">
            <w:pPr>
              <w:pStyle w:val="ESBodyText0"/>
              <w:jc w:val="center"/>
            </w:pPr>
            <w:r>
              <w:t>93%</w:t>
            </w:r>
          </w:p>
        </w:tc>
        <w:tc>
          <w:tcPr>
            <w:tcW w:w="1093" w:type="dxa"/>
            <w:shd w:val="clear" w:color="auto" w:fill="FFC000"/>
            <w:tcMar>
              <w:top w:w="57" w:type="dxa"/>
            </w:tcMar>
            <w:vAlign w:val="center"/>
          </w:tcPr>
          <w:p w14:paraId="249C148C" w14:textId="77777777" w:rsidR="00EA7473" w:rsidRDefault="00EA7473" w:rsidP="006F4FB2">
            <w:pPr>
              <w:pStyle w:val="ESBodyText0"/>
              <w:jc w:val="center"/>
            </w:pPr>
            <w:r>
              <w:t>88%</w:t>
            </w:r>
          </w:p>
        </w:tc>
        <w:tc>
          <w:tcPr>
            <w:tcW w:w="1094" w:type="dxa"/>
            <w:shd w:val="clear" w:color="auto" w:fill="FFC000"/>
            <w:tcMar>
              <w:top w:w="57" w:type="dxa"/>
            </w:tcMar>
            <w:vAlign w:val="center"/>
          </w:tcPr>
          <w:p w14:paraId="12CCF1E3" w14:textId="77777777" w:rsidR="00EA7473" w:rsidRDefault="00EA7473" w:rsidP="006F4FB2">
            <w:pPr>
              <w:pStyle w:val="ESBodyText0"/>
              <w:jc w:val="center"/>
            </w:pPr>
            <w:r>
              <w:t>89%</w:t>
            </w:r>
          </w:p>
        </w:tc>
        <w:tc>
          <w:tcPr>
            <w:tcW w:w="1094" w:type="dxa"/>
            <w:shd w:val="clear" w:color="auto" w:fill="FFC000"/>
            <w:tcMar>
              <w:top w:w="57" w:type="dxa"/>
            </w:tcMar>
            <w:vAlign w:val="center"/>
          </w:tcPr>
          <w:p w14:paraId="5B685FB0" w14:textId="77777777" w:rsidR="00EA7473" w:rsidRDefault="00EA7473" w:rsidP="006F4FB2">
            <w:pPr>
              <w:pStyle w:val="ESBodyText0"/>
              <w:jc w:val="center"/>
            </w:pPr>
            <w:r>
              <w:t>95%</w:t>
            </w:r>
          </w:p>
        </w:tc>
      </w:tr>
    </w:tbl>
    <w:p w14:paraId="02994611" w14:textId="77777777" w:rsidR="00EA7473" w:rsidRDefault="00EA7473">
      <w:pPr>
        <w:pStyle w:val="ESBodyText0"/>
      </w:pPr>
    </w:p>
    <w:p w14:paraId="4D21B4B2" w14:textId="77777777" w:rsidR="00EA7473" w:rsidRDefault="00EA7473">
      <w:pPr>
        <w:pStyle w:val="ESBodyText0"/>
      </w:pPr>
    </w:p>
    <w:p w14:paraId="211DE530" w14:textId="77777777" w:rsidR="00EA7473" w:rsidRDefault="00EA7473" w:rsidP="006A4059">
      <w:pPr>
        <w:pStyle w:val="ESBodyText0"/>
      </w:pPr>
    </w:p>
    <w:p w14:paraId="12EE28B9" w14:textId="77777777" w:rsidR="00EA7473" w:rsidRDefault="00EA7473">
      <w:pPr>
        <w:spacing w:after="0" w:line="240" w:lineRule="auto"/>
        <w:rPr>
          <w:b/>
          <w:color w:val="000000" w:themeColor="text1"/>
        </w:rPr>
      </w:pPr>
      <w:r>
        <w:br w:type="page"/>
      </w:r>
    </w:p>
    <w:p w14:paraId="559D0338" w14:textId="77777777" w:rsidR="00EA7473" w:rsidRPr="00775144" w:rsidRDefault="00EA7473" w:rsidP="00775144">
      <w:pPr>
        <w:pStyle w:val="Style10"/>
      </w:pPr>
      <w:r w:rsidRPr="0017363D">
        <w:rPr>
          <w:b/>
          <w:bCs w:val="0"/>
          <w:sz w:val="44"/>
          <w:szCs w:val="52"/>
        </w:rPr>
        <w:lastRenderedPageBreak/>
        <w:t>Financial Performance and Position</w:t>
      </w:r>
    </w:p>
    <w:p w14:paraId="03915629" w14:textId="77777777" w:rsidR="00EA7473" w:rsidRPr="0099239B" w:rsidRDefault="00EA7473"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2022</w:t>
      </w:r>
    </w:p>
    <w:tbl>
      <w:tblPr>
        <w:tblStyle w:val="GridTable2-Accent612"/>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firstRow="1" w:lastRow="0" w:firstColumn="1" w:lastColumn="0" w:noHBand="0" w:noVBand="1"/>
        <w:tblCaption w:val="Finance - Revenue table"/>
      </w:tblPr>
      <w:tblGrid>
        <w:gridCol w:w="4426"/>
        <w:gridCol w:w="1764"/>
      </w:tblGrid>
      <w:tr w:rsidR="00BF1EA9" w14:paraId="072DB04F" w14:textId="77777777" w:rsidTr="00BF1EA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14:paraId="79A31C10" w14:textId="77777777" w:rsidR="00EA7473" w:rsidRPr="00243D95" w:rsidRDefault="00EA7473">
            <w:pPr>
              <w:spacing w:before="40" w:after="40" w:line="240" w:lineRule="auto"/>
              <w:rPr>
                <w:rFonts w:cs="Times New Roman"/>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14:paraId="0178825C" w14:textId="77777777" w:rsidR="00EA7473" w:rsidRPr="00243D95" w:rsidRDefault="00EA7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F1EA9" w14:paraId="18052883"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tcBorders>
            <w:shd w:val="clear" w:color="auto" w:fill="D9D9D9" w:themeFill="background1" w:themeFillShade="D9"/>
            <w:noWrap/>
            <w:vAlign w:val="center"/>
            <w:hideMark/>
          </w:tcPr>
          <w:p w14:paraId="7ED1729B" w14:textId="77777777" w:rsidR="00EA7473" w:rsidRDefault="00EA7473">
            <w:pPr>
              <w:spacing w:before="40" w:after="40" w:line="240" w:lineRule="auto"/>
              <w:rPr>
                <w:rFonts w:cs="Times New Roman"/>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14:paraId="44269A95"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$1,519,140</w:t>
            </w:r>
          </w:p>
        </w:tc>
      </w:tr>
      <w:tr w:rsidR="00BF1EA9" w14:paraId="40A4528F"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18EFF006" w14:textId="77777777" w:rsidR="00EA7473" w:rsidRDefault="00EA7473">
            <w:pPr>
              <w:spacing w:before="40" w:after="40" w:line="240" w:lineRule="auto"/>
              <w:rPr>
                <w:rFonts w:cs="Times New Roman"/>
                <w:szCs w:val="22"/>
              </w:rPr>
            </w:pPr>
            <w:r>
              <w:rPr>
                <w:rFonts w:cs="Times New Roman"/>
                <w:b w:val="0"/>
                <w:szCs w:val="22"/>
              </w:rPr>
              <w:t>Government Provided DET Grants</w:t>
            </w:r>
          </w:p>
        </w:tc>
        <w:tc>
          <w:tcPr>
            <w:tcW w:w="1425" w:type="pct"/>
            <w:shd w:val="clear" w:color="auto" w:fill="F2F2F2" w:themeFill="background1" w:themeFillShade="F2"/>
            <w:noWrap/>
            <w:vAlign w:val="center"/>
          </w:tcPr>
          <w:p w14:paraId="47D7E621"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$127,916</w:t>
            </w:r>
          </w:p>
        </w:tc>
      </w:tr>
      <w:tr w:rsidR="00BF1EA9" w14:paraId="39623913"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7B00183B" w14:textId="77777777" w:rsidR="00EA7473" w:rsidRDefault="00EA7473">
            <w:pPr>
              <w:spacing w:before="40" w:after="40" w:line="240" w:lineRule="auto"/>
              <w:rPr>
                <w:rFonts w:cs="Times New Roman"/>
                <w:szCs w:val="22"/>
              </w:rPr>
            </w:pPr>
            <w:r>
              <w:rPr>
                <w:rFonts w:cs="Times New Roman"/>
                <w:b w:val="0"/>
                <w:szCs w:val="22"/>
              </w:rPr>
              <w:t xml:space="preserve">Government Grants </w:t>
            </w:r>
            <w:r>
              <w:rPr>
                <w:rFonts w:cs="Times New Roman"/>
                <w:b w:val="0"/>
                <w:szCs w:val="22"/>
              </w:rPr>
              <w:t>Commonwealth</w:t>
            </w:r>
          </w:p>
        </w:tc>
        <w:tc>
          <w:tcPr>
            <w:tcW w:w="1425" w:type="pct"/>
            <w:shd w:val="clear" w:color="auto" w:fill="D9D9D9" w:themeFill="background1" w:themeFillShade="D9"/>
            <w:noWrap/>
            <w:vAlign w:val="center"/>
          </w:tcPr>
          <w:p w14:paraId="4DAE78EF"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$9,143</w:t>
            </w:r>
          </w:p>
        </w:tc>
      </w:tr>
      <w:tr w:rsidR="00BF1EA9" w14:paraId="7D233EF7"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hideMark/>
          </w:tcPr>
          <w:p w14:paraId="083455FD" w14:textId="77777777" w:rsidR="00EA7473" w:rsidRDefault="00EA7473">
            <w:pPr>
              <w:spacing w:before="40" w:after="40" w:line="240" w:lineRule="auto"/>
              <w:rPr>
                <w:rFonts w:cs="Times New Roman"/>
                <w:szCs w:val="22"/>
              </w:rPr>
            </w:pPr>
            <w:r>
              <w:rPr>
                <w:rFonts w:cs="Times New Roman"/>
                <w:b w:val="0"/>
                <w:szCs w:val="22"/>
              </w:rPr>
              <w:t>Government Grants State</w:t>
            </w:r>
          </w:p>
        </w:tc>
        <w:tc>
          <w:tcPr>
            <w:tcW w:w="1425" w:type="pct"/>
            <w:shd w:val="clear" w:color="auto" w:fill="F2F2F2" w:themeFill="background1" w:themeFillShade="F2"/>
            <w:noWrap/>
            <w:vAlign w:val="center"/>
          </w:tcPr>
          <w:p w14:paraId="5AD37458"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2C8A76F3"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D9D9D9" w:themeFill="background1" w:themeFillShade="D9"/>
            <w:noWrap/>
            <w:vAlign w:val="center"/>
            <w:hideMark/>
          </w:tcPr>
          <w:p w14:paraId="4C337241" w14:textId="77777777" w:rsidR="00EA7473" w:rsidRDefault="00EA7473">
            <w:pPr>
              <w:spacing w:before="40" w:after="40" w:line="240" w:lineRule="auto"/>
              <w:rPr>
                <w:rFonts w:cs="Times New Roman"/>
                <w:szCs w:val="22"/>
              </w:rPr>
            </w:pPr>
            <w:r>
              <w:rPr>
                <w:rFonts w:cs="Times New Roman"/>
                <w:b w:val="0"/>
                <w:bCs w:val="0"/>
                <w:szCs w:val="22"/>
              </w:rPr>
              <w:t>Revenue Other</w:t>
            </w:r>
          </w:p>
        </w:tc>
        <w:tc>
          <w:tcPr>
            <w:tcW w:w="1425" w:type="pct"/>
            <w:shd w:val="clear" w:color="auto" w:fill="D9D9D9" w:themeFill="background1" w:themeFillShade="D9"/>
            <w:noWrap/>
            <w:vAlign w:val="center"/>
          </w:tcPr>
          <w:p w14:paraId="6CB31070"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$60,177</w:t>
            </w:r>
          </w:p>
        </w:tc>
      </w:tr>
      <w:tr w:rsidR="00BF1EA9" w14:paraId="36C33FFB"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shd w:val="clear" w:color="auto" w:fill="F2F2F2" w:themeFill="background1" w:themeFillShade="F2"/>
            <w:noWrap/>
            <w:vAlign w:val="center"/>
          </w:tcPr>
          <w:p w14:paraId="57020F3C" w14:textId="77777777" w:rsidR="00EA7473" w:rsidRDefault="00EA7473">
            <w:pPr>
              <w:spacing w:before="40" w:after="40" w:line="240" w:lineRule="auto"/>
              <w:rPr>
                <w:rFonts w:cs="Times New Roman"/>
                <w:szCs w:val="22"/>
              </w:rPr>
            </w:pPr>
            <w:r>
              <w:rPr>
                <w:rFonts w:cs="Times New Roman"/>
                <w:b w:val="0"/>
                <w:bCs w:val="0"/>
                <w:szCs w:val="22"/>
              </w:rPr>
              <w:t>Locally Raised Funds</w:t>
            </w:r>
          </w:p>
        </w:tc>
        <w:tc>
          <w:tcPr>
            <w:tcW w:w="1425" w:type="pct"/>
            <w:shd w:val="clear" w:color="auto" w:fill="F2F2F2" w:themeFill="background1" w:themeFillShade="F2"/>
            <w:noWrap/>
            <w:vAlign w:val="center"/>
          </w:tcPr>
          <w:p w14:paraId="050F4B2A"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$75,814</w:t>
            </w:r>
          </w:p>
        </w:tc>
      </w:tr>
      <w:tr w:rsidR="00BF1EA9" w14:paraId="051DB66F"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bottom w:val="single" w:sz="4" w:space="0" w:color="FFFFFF" w:themeColor="background1"/>
            </w:tcBorders>
            <w:shd w:val="clear" w:color="auto" w:fill="D9D9D9" w:themeFill="background1" w:themeFillShade="D9"/>
            <w:noWrap/>
            <w:vAlign w:val="center"/>
          </w:tcPr>
          <w:p w14:paraId="7B7A6316" w14:textId="77777777" w:rsidR="00EA7473" w:rsidRPr="007A1EF3" w:rsidRDefault="00EA7473">
            <w:pPr>
              <w:spacing w:before="40" w:after="40" w:line="240" w:lineRule="auto"/>
              <w:rPr>
                <w:rFonts w:cs="Times New Roman"/>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14:paraId="21383A35"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$20,000</w:t>
            </w:r>
          </w:p>
        </w:tc>
      </w:tr>
      <w:tr w:rsidR="00BF1EA9" w14:paraId="7973A470"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14:paraId="5FEC761F" w14:textId="77777777" w:rsidR="00EA7473" w:rsidRDefault="00EA7473">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14:paraId="0D7C6D24" w14:textId="77777777" w:rsidR="00EA7473" w:rsidRPr="00243D95" w:rsidRDefault="00EA7473">
            <w:pPr>
              <w:jc w:val="right"/>
              <w:cnfStyle w:val="000000000000" w:firstRow="0" w:lastRow="0" w:firstColumn="0" w:lastColumn="0" w:oddVBand="0" w:evenVBand="0" w:oddHBand="0" w:evenHBand="0" w:firstRowFirstColumn="0" w:firstRowLastColumn="0" w:lastRowFirstColumn="0" w:lastRowLastColumn="0"/>
              <w:rPr>
                <w:b/>
                <w:bCs/>
              </w:rPr>
            </w:pPr>
            <w:r>
              <w:rPr>
                <w:b/>
                <w:bCs/>
              </w:rPr>
              <w:t>$1,812,190</w:t>
            </w:r>
          </w:p>
        </w:tc>
      </w:tr>
      <w:bookmarkEnd w:id="2"/>
    </w:tbl>
    <w:p w14:paraId="64785CE3" w14:textId="77777777" w:rsidR="00EA7473" w:rsidRDefault="00EA7473"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quity table"/>
      </w:tblPr>
      <w:tblGrid>
        <w:gridCol w:w="4428"/>
        <w:gridCol w:w="1765"/>
      </w:tblGrid>
      <w:tr w:rsidR="00BF1EA9" w14:paraId="034B9619" w14:textId="77777777" w:rsidTr="00BF1EA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14:paraId="78906892" w14:textId="77777777" w:rsidR="00EA7473" w:rsidRPr="00243D95" w:rsidRDefault="00EA7473">
            <w:pPr>
              <w:spacing w:before="40" w:after="40" w:line="240" w:lineRule="auto"/>
              <w:rPr>
                <w:rFonts w:cs="Times New Roman"/>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14:paraId="5708AFC2" w14:textId="77777777" w:rsidR="00EA7473" w:rsidRPr="00243D95" w:rsidRDefault="00EA7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F1EA9" w14:paraId="088054D2"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nil"/>
            </w:tcBorders>
            <w:shd w:val="clear" w:color="auto" w:fill="D9D9D9" w:themeFill="background1" w:themeFillShade="D9"/>
            <w:noWrap/>
            <w:vAlign w:val="center"/>
          </w:tcPr>
          <w:p w14:paraId="05C9F0C9" w14:textId="77777777" w:rsidR="00EA7473" w:rsidRDefault="00EA7473">
            <w:pPr>
              <w:spacing w:before="40" w:after="40" w:line="240" w:lineRule="auto"/>
              <w:rPr>
                <w:rFonts w:cs="Times New Roman"/>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14:paraId="2F270F3D"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$116,457</w:t>
            </w:r>
          </w:p>
        </w:tc>
      </w:tr>
      <w:tr w:rsidR="00BF1EA9" w14:paraId="6140E788"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F2F2F2" w:themeFill="background1" w:themeFillShade="F2"/>
            <w:noWrap/>
            <w:vAlign w:val="center"/>
          </w:tcPr>
          <w:p w14:paraId="3E42B353" w14:textId="77777777" w:rsidR="00EA7473" w:rsidRDefault="00EA7473">
            <w:pPr>
              <w:spacing w:before="40" w:after="40" w:line="240" w:lineRule="auto"/>
              <w:rPr>
                <w:rFonts w:cs="Times New Roman"/>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14:paraId="1FE64DBC"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62B7DF69"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nil"/>
              <w:right w:val="nil"/>
            </w:tcBorders>
            <w:shd w:val="clear" w:color="auto" w:fill="D9D9D9" w:themeFill="background1" w:themeFillShade="D9"/>
            <w:noWrap/>
            <w:vAlign w:val="center"/>
          </w:tcPr>
          <w:p w14:paraId="11FF3C21" w14:textId="77777777" w:rsidR="00EA7473" w:rsidRDefault="00EA7473">
            <w:pPr>
              <w:spacing w:before="40" w:after="40" w:line="240" w:lineRule="auto"/>
              <w:rPr>
                <w:rFonts w:cs="Times New Roman"/>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14:paraId="07B26ACD"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33372180"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nil"/>
              <w:bottom w:val="single" w:sz="8" w:space="0" w:color="FFFFFF" w:themeColor="background1"/>
              <w:right w:val="nil"/>
            </w:tcBorders>
            <w:shd w:val="clear" w:color="auto" w:fill="F2F2F2" w:themeFill="background1" w:themeFillShade="F2"/>
            <w:noWrap/>
            <w:vAlign w:val="center"/>
          </w:tcPr>
          <w:p w14:paraId="4302AE0A" w14:textId="77777777" w:rsidR="00EA7473" w:rsidRDefault="00EA7473" w:rsidP="00243D95">
            <w:pPr>
              <w:spacing w:before="40" w:after="40" w:line="240" w:lineRule="auto"/>
              <w:rPr>
                <w:rFonts w:cs="Times New Roman"/>
                <w:szCs w:val="22"/>
              </w:rPr>
            </w:pPr>
            <w:r>
              <w:rPr>
                <w:rFonts w:cs="Times New Roman"/>
                <w:b w:val="0"/>
                <w:szCs w:val="22"/>
              </w:rPr>
              <w:t>Equity (Social Disadvantage – Extraordinary Growth)</w:t>
            </w:r>
          </w:p>
          <w:p w14:paraId="58DB88E1" w14:textId="77777777" w:rsidR="00EA7473" w:rsidRDefault="00EA7473">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14:paraId="791EF202"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265A0E26"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14:paraId="650CFF31" w14:textId="77777777" w:rsidR="00EA7473" w:rsidRPr="00243D95" w:rsidRDefault="00EA7473"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14:paraId="3EA6F6E2" w14:textId="77777777" w:rsidR="00EA7473" w:rsidRPr="00243D95" w:rsidRDefault="00EA7473">
            <w:pPr>
              <w:jc w:val="right"/>
              <w:cnfStyle w:val="000000100000" w:firstRow="0" w:lastRow="0" w:firstColumn="0" w:lastColumn="0" w:oddVBand="0" w:evenVBand="0" w:oddHBand="1" w:evenHBand="0" w:firstRowFirstColumn="0" w:firstRowLastColumn="0" w:lastRowFirstColumn="0" w:lastRowLastColumn="0"/>
              <w:rPr>
                <w:b/>
                <w:bCs/>
              </w:rPr>
            </w:pPr>
            <w:r>
              <w:rPr>
                <w:b/>
                <w:bCs/>
              </w:rPr>
              <w:t>$116,457</w:t>
            </w:r>
          </w:p>
        </w:tc>
      </w:tr>
    </w:tbl>
    <w:p w14:paraId="67DD9DAC" w14:textId="77777777" w:rsidR="00EA7473" w:rsidRDefault="00EA7473"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inance - Expenditure table"/>
      </w:tblPr>
      <w:tblGrid>
        <w:gridCol w:w="4386"/>
        <w:gridCol w:w="1795"/>
      </w:tblGrid>
      <w:tr w:rsidR="00BF1EA9" w14:paraId="4BFCB113" w14:textId="77777777" w:rsidTr="00BF1EA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14:paraId="3BF6AF78" w14:textId="77777777" w:rsidR="00EA7473" w:rsidRPr="00243D95" w:rsidRDefault="00EA7473">
            <w:pPr>
              <w:spacing w:before="40" w:after="40" w:line="240" w:lineRule="auto"/>
              <w:rPr>
                <w:rFonts w:cs="Times New Roman"/>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14:paraId="01B65C39" w14:textId="77777777" w:rsidR="00EA7473" w:rsidRPr="00243D95" w:rsidRDefault="00EA7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243D95">
              <w:rPr>
                <w:rFonts w:cs="Times New Roman"/>
                <w:bCs w:val="0"/>
                <w:szCs w:val="22"/>
              </w:rPr>
              <w:t>Actual</w:t>
            </w:r>
          </w:p>
        </w:tc>
      </w:tr>
      <w:tr w:rsidR="00BF1EA9" w14:paraId="62AD9178"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14:paraId="382212DA" w14:textId="77777777" w:rsidR="00EA7473" w:rsidRDefault="00EA7473">
            <w:pPr>
              <w:spacing w:before="40" w:after="40" w:line="240" w:lineRule="auto"/>
              <w:rPr>
                <w:rFonts w:cs="Times New Roman"/>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14:paraId="0E3A03B9"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$1,623,603</w:t>
            </w:r>
          </w:p>
        </w:tc>
      </w:tr>
      <w:tr w:rsidR="00BF1EA9" w14:paraId="6E882B53"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7B28A73" w14:textId="77777777" w:rsidR="00EA7473" w:rsidRDefault="00EA7473">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7764028"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1E9B10B4"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8F30576" w14:textId="77777777" w:rsidR="00EA7473" w:rsidRDefault="00EA7473">
            <w:pPr>
              <w:spacing w:before="40" w:after="40" w:line="240" w:lineRule="auto"/>
              <w:rPr>
                <w:rFonts w:cs="Times New Roman"/>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E2578E1"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15B4A82D"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3DDC8F60" w14:textId="77777777" w:rsidR="00EA7473" w:rsidRDefault="00EA7473" w:rsidP="006D3611">
            <w:pPr>
              <w:spacing w:before="40" w:after="40" w:line="240" w:lineRule="auto"/>
              <w:rPr>
                <w:rFonts w:cs="Times New Roman"/>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51752260" w14:textId="77777777" w:rsidR="00EA7473" w:rsidRDefault="00EA7473" w:rsidP="006D3611">
            <w:pPr>
              <w:jc w:val="right"/>
              <w:cnfStyle w:val="000000000000" w:firstRow="0" w:lastRow="0" w:firstColumn="0" w:lastColumn="0" w:oddVBand="0" w:evenVBand="0" w:oddHBand="0" w:evenHBand="0" w:firstRowFirstColumn="0" w:firstRowLastColumn="0" w:lastRowFirstColumn="0" w:lastRowLastColumn="0"/>
            </w:pPr>
            <w:r>
              <w:t>$52,288</w:t>
            </w:r>
          </w:p>
        </w:tc>
      </w:tr>
      <w:tr w:rsidR="00BF1EA9" w14:paraId="25BD246C"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EA47E05" w14:textId="77777777" w:rsidR="00EA7473" w:rsidRDefault="00EA7473">
            <w:pPr>
              <w:spacing w:before="40" w:after="40" w:line="240" w:lineRule="auto"/>
              <w:rPr>
                <w:rFonts w:cs="Times New Roman"/>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17835E16"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$5,347</w:t>
            </w:r>
          </w:p>
        </w:tc>
      </w:tr>
      <w:tr w:rsidR="00BF1EA9" w14:paraId="2BE0541B"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42B0013" w14:textId="77777777" w:rsidR="00EA7473" w:rsidRDefault="00EA7473">
            <w:pPr>
              <w:spacing w:before="40" w:after="40" w:line="240" w:lineRule="auto"/>
              <w:rPr>
                <w:rFonts w:cs="Times New Roman"/>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60AEC59F"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$14,798</w:t>
            </w:r>
          </w:p>
        </w:tc>
      </w:tr>
      <w:tr w:rsidR="00BF1EA9" w14:paraId="65F2AECD"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58076680" w14:textId="77777777" w:rsidR="00EA7473" w:rsidRDefault="00EA7473">
            <w:pPr>
              <w:spacing w:before="40" w:after="40" w:line="240" w:lineRule="auto"/>
              <w:rPr>
                <w:rFonts w:cs="Times New Roman"/>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14:paraId="2EF41C69"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$22,238</w:t>
            </w:r>
          </w:p>
        </w:tc>
      </w:tr>
      <w:tr w:rsidR="00BF1EA9" w14:paraId="61DBB19D"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A28D354" w14:textId="77777777" w:rsidR="00EA7473" w:rsidRDefault="00EA7473">
            <w:pPr>
              <w:spacing w:before="40" w:after="40" w:line="240" w:lineRule="auto"/>
              <w:rPr>
                <w:rFonts w:cs="Times New Roman"/>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14:paraId="7B4003B8"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$6,864</w:t>
            </w:r>
          </w:p>
        </w:tc>
      </w:tr>
      <w:tr w:rsidR="00BF1EA9" w14:paraId="61509250"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4439B2F8" w14:textId="77777777" w:rsidR="00EA7473" w:rsidRDefault="00EA7473" w:rsidP="006D3611">
            <w:pPr>
              <w:spacing w:before="40" w:after="40" w:line="240" w:lineRule="auto"/>
              <w:rPr>
                <w:rFonts w:cs="Times New Roman"/>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7493B340" w14:textId="77777777" w:rsidR="00EA7473" w:rsidRDefault="00EA7473" w:rsidP="006D3611">
            <w:pPr>
              <w:jc w:val="right"/>
              <w:cnfStyle w:val="000000100000" w:firstRow="0" w:lastRow="0" w:firstColumn="0" w:lastColumn="0" w:oddVBand="0" w:evenVBand="0" w:oddHBand="1" w:evenHBand="0" w:firstRowFirstColumn="0" w:firstRowLastColumn="0" w:lastRowFirstColumn="0" w:lastRowLastColumn="0"/>
            </w:pPr>
            <w:r>
              <w:t>$23,038</w:t>
            </w:r>
          </w:p>
        </w:tc>
      </w:tr>
      <w:tr w:rsidR="00BF1EA9" w14:paraId="1A229CE9"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6B09EED6" w14:textId="77777777" w:rsidR="00EA7473" w:rsidRDefault="00EA7473">
            <w:pPr>
              <w:spacing w:before="40" w:after="40" w:line="240" w:lineRule="auto"/>
              <w:rPr>
                <w:rFonts w:cs="Times New Roman"/>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771C7788"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$27,537</w:t>
            </w:r>
          </w:p>
        </w:tc>
      </w:tr>
      <w:tr w:rsidR="00BF1EA9" w14:paraId="433FD559"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3CEA5DE7" w14:textId="77777777" w:rsidR="00EA7473" w:rsidRDefault="00EA7473">
            <w:pPr>
              <w:spacing w:before="40" w:after="40" w:line="240" w:lineRule="auto"/>
              <w:rPr>
                <w:rFonts w:cs="Times New Roman"/>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062136CC"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3A385702"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02E89BBD" w14:textId="77777777" w:rsidR="00EA7473" w:rsidRDefault="00EA7473">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30AB646C"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$119,292</w:t>
            </w:r>
          </w:p>
        </w:tc>
      </w:tr>
      <w:tr w:rsidR="00BF1EA9" w14:paraId="4FF280FB"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1E6EB50E" w14:textId="77777777" w:rsidR="00EA7473" w:rsidRDefault="00EA7473">
            <w:pPr>
              <w:spacing w:before="40" w:after="40" w:line="240" w:lineRule="auto"/>
              <w:rPr>
                <w:rFonts w:cs="Times New Roman"/>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8249EF3"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$15,937</w:t>
            </w:r>
          </w:p>
        </w:tc>
      </w:tr>
      <w:tr w:rsidR="00BF1EA9" w14:paraId="06E3FEDF"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F2F2F2" w:themeFill="background1" w:themeFillShade="F2"/>
            <w:noWrap/>
            <w:vAlign w:val="center"/>
          </w:tcPr>
          <w:p w14:paraId="254AF992" w14:textId="77777777" w:rsidR="00EA7473" w:rsidRDefault="00EA7473" w:rsidP="006D3611">
            <w:pPr>
              <w:spacing w:before="40" w:after="40" w:line="240" w:lineRule="auto"/>
              <w:rPr>
                <w:rFonts w:cs="Times New Roman"/>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14:paraId="48552E74" w14:textId="77777777" w:rsidR="00EA7473" w:rsidRDefault="00EA7473" w:rsidP="006D3611">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7AD3F073"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nil"/>
              <w:right w:val="nil"/>
            </w:tcBorders>
            <w:shd w:val="clear" w:color="auto" w:fill="D9D9D9" w:themeFill="background1" w:themeFillShade="D9"/>
            <w:noWrap/>
            <w:vAlign w:val="center"/>
          </w:tcPr>
          <w:p w14:paraId="73B5659C" w14:textId="77777777" w:rsidR="00EA7473" w:rsidRDefault="00EA7473">
            <w:pPr>
              <w:spacing w:before="40" w:after="40" w:line="240" w:lineRule="auto"/>
              <w:rPr>
                <w:rFonts w:cs="Times New Roman"/>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14:paraId="1107FF25"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7D560486"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14:paraId="2FBC6CF4" w14:textId="77777777" w:rsidR="00EA7473" w:rsidRDefault="00EA7473">
            <w:pPr>
              <w:spacing w:before="40" w:after="40" w:line="240" w:lineRule="auto"/>
              <w:rPr>
                <w:rFonts w:cs="Times New Roman"/>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14:paraId="6AACAC2C"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$19,842</w:t>
            </w:r>
          </w:p>
        </w:tc>
      </w:tr>
      <w:tr w:rsidR="00BF1EA9" w14:paraId="38B0AFA8"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67F88223" w14:textId="77777777" w:rsidR="00EA7473" w:rsidRDefault="00EA7473">
            <w:pPr>
              <w:rPr>
                <w:rFonts w:cs="Times New Roman"/>
                <w:szCs w:val="22"/>
              </w:rPr>
            </w:pPr>
            <w:r>
              <w:rPr>
                <w:rFonts w:cs="Times New Roman"/>
                <w:szCs w:val="22"/>
              </w:rPr>
              <w:t>Total Operating Expenditure</w:t>
            </w:r>
          </w:p>
          <w:p w14:paraId="43A5637D" w14:textId="77777777" w:rsidR="00EA7473" w:rsidRDefault="00EA7473">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3AE68608" w14:textId="77777777" w:rsidR="00EA7473" w:rsidRPr="0099239B" w:rsidRDefault="00EA7473">
            <w:pPr>
              <w:jc w:val="right"/>
              <w:cnfStyle w:val="000000100000" w:firstRow="0" w:lastRow="0" w:firstColumn="0" w:lastColumn="0" w:oddVBand="0" w:evenVBand="0" w:oddHBand="1" w:evenHBand="0" w:firstRowFirstColumn="0" w:firstRowLastColumn="0" w:lastRowFirstColumn="0" w:lastRowLastColumn="0"/>
              <w:rPr>
                <w:b/>
                <w:bCs/>
              </w:rPr>
            </w:pPr>
            <w:r>
              <w:rPr>
                <w:b/>
                <w:bCs/>
              </w:rPr>
              <w:t>$1,930,782</w:t>
            </w:r>
          </w:p>
        </w:tc>
      </w:tr>
      <w:tr w:rsidR="00BF1EA9" w14:paraId="7AD4BB65"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14:paraId="6D4F9632" w14:textId="77777777" w:rsidR="00EA7473" w:rsidRDefault="00EA7473">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14:paraId="2141F806" w14:textId="77777777" w:rsidR="00EA7473" w:rsidRPr="0099239B" w:rsidRDefault="00EA7473">
            <w:pPr>
              <w:jc w:val="right"/>
              <w:cnfStyle w:val="000000000000" w:firstRow="0" w:lastRow="0" w:firstColumn="0" w:lastColumn="0" w:oddVBand="0" w:evenVBand="0" w:oddHBand="0" w:evenHBand="0" w:firstRowFirstColumn="0" w:firstRowLastColumn="0" w:lastRowFirstColumn="0" w:lastRowLastColumn="0"/>
              <w:rPr>
                <w:b/>
                <w:bCs/>
              </w:rPr>
            </w:pPr>
            <w:r>
              <w:rPr>
                <w:b/>
                <w:bCs/>
              </w:rPr>
              <w:t>($138,592)</w:t>
            </w:r>
          </w:p>
        </w:tc>
      </w:tr>
      <w:tr w:rsidR="00BF1EA9" w14:paraId="6158AE3D"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14:paraId="4E25FAE4" w14:textId="77777777" w:rsidR="00EA7473" w:rsidRDefault="00EA7473">
            <w:pPr>
              <w:rPr>
                <w:rFonts w:cs="Times New Roman"/>
                <w:szCs w:val="22"/>
              </w:rPr>
            </w:pPr>
            <w:r>
              <w:rPr>
                <w:rFonts w:cs="Times New Roman"/>
                <w:szCs w:val="22"/>
              </w:rPr>
              <w:t xml:space="preserve">Asset </w:t>
            </w:r>
            <w:r>
              <w:rPr>
                <w:rFonts w:cs="Times New Roman"/>
                <w:szCs w:val="22"/>
              </w:rPr>
              <w:t>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14:paraId="2216D792" w14:textId="77777777" w:rsidR="00EA7473" w:rsidRPr="0099239B" w:rsidRDefault="00EA7473">
            <w:pPr>
              <w:jc w:val="right"/>
              <w:cnfStyle w:val="000000100000" w:firstRow="0" w:lastRow="0" w:firstColumn="0" w:lastColumn="0" w:oddVBand="0" w:evenVBand="0" w:oddHBand="1" w:evenHBand="0" w:firstRowFirstColumn="0" w:firstRowLastColumn="0" w:lastRowFirstColumn="0" w:lastRowLastColumn="0"/>
              <w:rPr>
                <w:b/>
                <w:bCs/>
              </w:rPr>
            </w:pPr>
            <w:r>
              <w:rPr>
                <w:b/>
                <w:bCs/>
              </w:rPr>
              <w:t>$0</w:t>
            </w:r>
          </w:p>
        </w:tc>
      </w:tr>
    </w:tbl>
    <w:p w14:paraId="22214ED3" w14:textId="77777777" w:rsidR="00EA7473" w:rsidRDefault="00EA7473" w:rsidP="000C0E44">
      <w:pPr>
        <w:pStyle w:val="ESBodyText0"/>
        <w:numPr>
          <w:ilvl w:val="0"/>
          <w:numId w:val="31"/>
        </w:numPr>
      </w:pPr>
      <w:r>
        <w:t>The equity funding reported above is a subset of the overall revenue reported by the school.</w:t>
      </w:r>
    </w:p>
    <w:p w14:paraId="72D9C75F" w14:textId="77777777" w:rsidR="00EA7473" w:rsidRDefault="00EA7473" w:rsidP="000C0E44">
      <w:pPr>
        <w:pStyle w:val="ESBodyText0"/>
        <w:numPr>
          <w:ilvl w:val="0"/>
          <w:numId w:val="31"/>
        </w:numPr>
      </w:pPr>
      <w:r>
        <w:t>Student Resource Package Expenditure figures are as of 25 Feb 2023 and are subject to change during the reconciliation process.</w:t>
      </w:r>
    </w:p>
    <w:p w14:paraId="27C275BC" w14:textId="77777777" w:rsidR="00EA7473" w:rsidRDefault="00EA7473" w:rsidP="000C0E44">
      <w:pPr>
        <w:pStyle w:val="ESBodyText0"/>
        <w:numPr>
          <w:ilvl w:val="0"/>
          <w:numId w:val="31"/>
        </w:numPr>
      </w:pPr>
      <w:r>
        <w:t>Miscellaneous Expenses include bank charges, administration expenses, insurance and taxation charges.</w:t>
      </w:r>
    </w:p>
    <w:p w14:paraId="6A2B6843" w14:textId="77777777" w:rsidR="00EA7473" w:rsidRDefault="00EA7473" w:rsidP="00274E29">
      <w:pPr>
        <w:pStyle w:val="ESBodyText0"/>
        <w:numPr>
          <w:ilvl w:val="0"/>
          <w:numId w:val="31"/>
        </w:numPr>
      </w:pPr>
      <w:r>
        <w:t>Salaries and Allowances refers to school-level payroll.</w:t>
      </w:r>
    </w:p>
    <w:p w14:paraId="1E4BD0AC" w14:textId="77777777" w:rsidR="00EA7473" w:rsidRPr="000C0E44" w:rsidRDefault="00EA7473">
      <w:pPr>
        <w:spacing w:after="0" w:line="240" w:lineRule="auto"/>
        <w:rPr>
          <w:rFonts w:eastAsiaTheme="majorEastAsia" w:cstheme="majorBidi"/>
          <w:caps/>
          <w:sz w:val="20"/>
          <w:szCs w:val="20"/>
        </w:rPr>
      </w:pPr>
      <w:r>
        <w:br w:type="page"/>
      </w:r>
    </w:p>
    <w:p w14:paraId="5D911366" w14:textId="77777777" w:rsidR="00EA7473" w:rsidRDefault="00EA7473" w:rsidP="004143FD">
      <w:pPr>
        <w:pStyle w:val="Style10"/>
        <w:spacing w:before="240" w:after="480" w:line="240" w:lineRule="atLeast"/>
        <w:rPr>
          <w:szCs w:val="24"/>
        </w:rPr>
      </w:pPr>
      <w:r w:rsidRPr="0099239B">
        <w:rPr>
          <w:szCs w:val="24"/>
        </w:rPr>
        <w:lastRenderedPageBreak/>
        <w:t>F</w:t>
      </w:r>
      <w:r>
        <w:rPr>
          <w:szCs w:val="24"/>
        </w:rPr>
        <w:t>INANCIAL POSITION AS AT 31 DECEMBER 2022</w:t>
      </w:r>
    </w:p>
    <w:tbl>
      <w:tblPr>
        <w:tblStyle w:val="GridTable2-Accent612"/>
        <w:tblW w:w="2876" w:type="pct"/>
        <w:jc w:val="center"/>
        <w:tblLook w:val="04A0" w:firstRow="1" w:lastRow="0" w:firstColumn="1" w:lastColumn="0" w:noHBand="0" w:noVBand="1"/>
        <w:tblCaption w:val="Fund available"/>
      </w:tblPr>
      <w:tblGrid>
        <w:gridCol w:w="4395"/>
        <w:gridCol w:w="1798"/>
      </w:tblGrid>
      <w:tr w:rsidR="00BF1EA9" w14:paraId="571C16F4" w14:textId="77777777" w:rsidTr="00BF1EA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21A223BF" w14:textId="77777777" w:rsidR="00EA7473" w:rsidRPr="004143FD" w:rsidRDefault="00EA7473">
            <w:pPr>
              <w:spacing w:before="40" w:after="40" w:line="240" w:lineRule="auto"/>
              <w:rPr>
                <w:rFonts w:cs="Times New Roman"/>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14:paraId="64421B3E" w14:textId="77777777" w:rsidR="00EA7473" w:rsidRPr="004143FD" w:rsidRDefault="00EA7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BF1EA9" w14:paraId="701974BA"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nil"/>
              <w:right w:val="nil"/>
            </w:tcBorders>
            <w:shd w:val="clear" w:color="auto" w:fill="D9D9D9" w:themeFill="background1" w:themeFillShade="D9"/>
            <w:noWrap/>
            <w:vAlign w:val="center"/>
          </w:tcPr>
          <w:p w14:paraId="6BA96B06" w14:textId="77777777" w:rsidR="00EA7473" w:rsidRDefault="00EA7473">
            <w:pPr>
              <w:spacing w:before="40" w:after="40" w:line="240" w:lineRule="auto"/>
              <w:rPr>
                <w:rFonts w:cs="Times New Roman"/>
                <w:szCs w:val="22"/>
              </w:rPr>
            </w:pPr>
            <w:r>
              <w:rPr>
                <w:rFonts w:cs="Times New Roman"/>
                <w:b w:val="0"/>
                <w:szCs w:val="22"/>
              </w:rPr>
              <w:t xml:space="preserve">High Yield </w:t>
            </w:r>
            <w:r>
              <w:rPr>
                <w:rFonts w:cs="Times New Roman"/>
                <w:b w:val="0"/>
                <w:szCs w:val="22"/>
              </w:rPr>
              <w:t>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14:paraId="5D7BC3F5"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$279,419</w:t>
            </w:r>
          </w:p>
        </w:tc>
      </w:tr>
      <w:tr w:rsidR="00BF1EA9" w14:paraId="4E20A56F"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nil"/>
              <w:right w:val="nil"/>
            </w:tcBorders>
            <w:shd w:val="clear" w:color="auto" w:fill="F2F2F2" w:themeFill="background1" w:themeFillShade="F2"/>
            <w:noWrap/>
            <w:vAlign w:val="center"/>
          </w:tcPr>
          <w:p w14:paraId="1BA004E6" w14:textId="77777777" w:rsidR="00EA7473" w:rsidRDefault="00EA7473">
            <w:pPr>
              <w:spacing w:before="40" w:after="40" w:line="240" w:lineRule="auto"/>
              <w:rPr>
                <w:rFonts w:cs="Times New Roman"/>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14:paraId="64E8B2CF"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$13,029</w:t>
            </w:r>
          </w:p>
        </w:tc>
      </w:tr>
      <w:tr w:rsidR="00BF1EA9" w14:paraId="151875A6"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nil"/>
              <w:bottom w:val="single" w:sz="8" w:space="0" w:color="FFFFFF" w:themeColor="background1"/>
              <w:right w:val="nil"/>
            </w:tcBorders>
            <w:shd w:val="clear" w:color="auto" w:fill="D9D9D9" w:themeFill="background1" w:themeFillShade="D9"/>
            <w:noWrap/>
            <w:vAlign w:val="center"/>
          </w:tcPr>
          <w:p w14:paraId="5577854A" w14:textId="77777777" w:rsidR="00EA7473" w:rsidRDefault="00EA7473">
            <w:pPr>
              <w:spacing w:before="40" w:after="40" w:line="240" w:lineRule="auto"/>
              <w:rPr>
                <w:rFonts w:cs="Times New Roman"/>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14:paraId="65414C49"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$6,671</w:t>
            </w:r>
          </w:p>
        </w:tc>
      </w:tr>
      <w:tr w:rsidR="00BF1EA9" w14:paraId="1E4304C4"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14:paraId="66660EB6" w14:textId="77777777" w:rsidR="00EA7473" w:rsidRPr="000C0E44" w:rsidRDefault="00EA7473">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14:paraId="744F38CD" w14:textId="77777777" w:rsidR="00EA7473" w:rsidRPr="000C0E44" w:rsidRDefault="00EA7473">
            <w:pPr>
              <w:jc w:val="right"/>
              <w:cnfStyle w:val="000000000000" w:firstRow="0" w:lastRow="0" w:firstColumn="0" w:lastColumn="0" w:oddVBand="0" w:evenVBand="0" w:oddHBand="0" w:evenHBand="0" w:firstRowFirstColumn="0" w:firstRowLastColumn="0" w:lastRowFirstColumn="0" w:lastRowLastColumn="0"/>
              <w:rPr>
                <w:b/>
                <w:bCs/>
              </w:rPr>
            </w:pPr>
            <w:r>
              <w:rPr>
                <w:b/>
                <w:bCs/>
              </w:rPr>
              <w:t>$299,119</w:t>
            </w:r>
          </w:p>
        </w:tc>
      </w:tr>
    </w:tbl>
    <w:p w14:paraId="0C1A8316" w14:textId="77777777" w:rsidR="00EA7473" w:rsidRDefault="00EA7473" w:rsidP="0099239B">
      <w:pPr>
        <w:pStyle w:val="ESBodyText0"/>
        <w:spacing w:before="120" w:line="240" w:lineRule="auto"/>
      </w:pPr>
    </w:p>
    <w:tbl>
      <w:tblPr>
        <w:tblStyle w:val="GridTable2-Accent612"/>
        <w:tblW w:w="2876" w:type="pct"/>
        <w:jc w:val="center"/>
        <w:tblLook w:val="04A0" w:firstRow="1" w:lastRow="0" w:firstColumn="1" w:lastColumn="0" w:noHBand="0" w:noVBand="1"/>
        <w:tblCaption w:val="Fund available"/>
      </w:tblPr>
      <w:tblGrid>
        <w:gridCol w:w="4396"/>
        <w:gridCol w:w="1797"/>
      </w:tblGrid>
      <w:tr w:rsidR="00BF1EA9" w14:paraId="5704C357" w14:textId="77777777" w:rsidTr="00BF1EA9">
        <w:trPr>
          <w:cnfStyle w:val="100000000000" w:firstRow="1" w:lastRow="0" w:firstColumn="0" w:lastColumn="0" w:oddVBand="0" w:evenVBand="0" w:oddHBand="0" w:evenHBand="0" w:firstRowFirstColumn="0" w:firstRowLastColumn="0" w:lastRowFirstColumn="0" w:lastRowLastColumn="0"/>
          <w:trHeight w:hRule="exact" w:val="284"/>
          <w:tblHeader/>
          <w:jc w:val="center"/>
        </w:trPr>
        <w:tc>
          <w:tcPr>
            <w:cnfStyle w:val="001000000000" w:firstRow="0" w:lastRow="0" w:firstColumn="1" w:lastColumn="0" w:oddVBand="0" w:evenVBand="0" w:oddHBand="0" w:evenHBand="0" w:firstRowFirstColumn="0" w:firstRowLastColumn="0" w:lastRowFirstColumn="0" w:lastRowLastColumn="0"/>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14:paraId="70239916" w14:textId="77777777" w:rsidR="00EA7473" w:rsidRPr="004143FD" w:rsidRDefault="00EA7473">
            <w:pPr>
              <w:spacing w:before="40" w:after="40" w:line="240" w:lineRule="auto"/>
              <w:rPr>
                <w:rFonts w:cs="Times New Roman"/>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14:paraId="20B4E6BE" w14:textId="77777777" w:rsidR="00EA7473" w:rsidRPr="004143FD" w:rsidRDefault="00EA7473">
            <w:pPr>
              <w:spacing w:before="40" w:after="40" w:line="240" w:lineRule="auto"/>
              <w:jc w:val="right"/>
              <w:cnfStyle w:val="100000000000" w:firstRow="1" w:lastRow="0" w:firstColumn="0" w:lastColumn="0" w:oddVBand="0" w:evenVBand="0" w:oddHBand="0" w:evenHBand="0" w:firstRowFirstColumn="0" w:firstRowLastColumn="0" w:lastRowFirstColumn="0" w:lastRowLastColumn="0"/>
              <w:rPr>
                <w:rFonts w:cs="Times New Roman"/>
                <w:szCs w:val="22"/>
              </w:rPr>
            </w:pPr>
            <w:r w:rsidRPr="004143FD">
              <w:rPr>
                <w:rFonts w:cs="Times New Roman"/>
                <w:bCs w:val="0"/>
                <w:szCs w:val="22"/>
              </w:rPr>
              <w:t>Actual</w:t>
            </w:r>
          </w:p>
        </w:tc>
      </w:tr>
      <w:tr w:rsidR="00BF1EA9" w14:paraId="77A5D819"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nil"/>
            </w:tcBorders>
            <w:shd w:val="clear" w:color="auto" w:fill="D9D9D9" w:themeFill="background1" w:themeFillShade="D9"/>
            <w:noWrap/>
            <w:vAlign w:val="center"/>
            <w:hideMark/>
          </w:tcPr>
          <w:p w14:paraId="6CC6C2E9" w14:textId="77777777" w:rsidR="00EA7473" w:rsidRDefault="00EA7473">
            <w:pPr>
              <w:spacing w:before="40" w:after="40" w:line="240" w:lineRule="auto"/>
              <w:rPr>
                <w:rFonts w:cs="Times New Roman"/>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14:paraId="20304A79"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$47,774</w:t>
            </w:r>
          </w:p>
        </w:tc>
      </w:tr>
      <w:tr w:rsidR="00BF1EA9" w14:paraId="2633E0EB"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060369C" w14:textId="77777777" w:rsidR="00EA7473" w:rsidRDefault="00EA7473">
            <w:pPr>
              <w:spacing w:before="40" w:after="40" w:line="240" w:lineRule="auto"/>
              <w:rPr>
                <w:rFonts w:cs="Times New Roman"/>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14:paraId="761BDE81"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$2,902</w:t>
            </w:r>
          </w:p>
        </w:tc>
      </w:tr>
      <w:tr w:rsidR="00BF1EA9" w14:paraId="49DCE7F3"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2F485A22" w14:textId="77777777" w:rsidR="00EA7473" w:rsidRDefault="00EA7473">
            <w:pPr>
              <w:spacing w:before="40" w:after="40" w:line="240" w:lineRule="auto"/>
              <w:rPr>
                <w:rFonts w:cs="Times New Roman"/>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14:paraId="05B69E20"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643BECD0"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3ABB2334" w14:textId="77777777" w:rsidR="00EA7473" w:rsidRDefault="00EA7473">
            <w:pPr>
              <w:spacing w:before="40" w:after="40" w:line="240" w:lineRule="auto"/>
              <w:rPr>
                <w:rFonts w:cs="Times New Roman"/>
                <w:szCs w:val="22"/>
              </w:rPr>
            </w:pPr>
            <w:r>
              <w:rPr>
                <w:b w:val="0"/>
                <w:lang w:val="en-US"/>
              </w:rPr>
              <w:t xml:space="preserve">Funds Received in </w:t>
            </w:r>
            <w:r>
              <w:rPr>
                <w:b w:val="0"/>
                <w:lang w:val="en-US"/>
              </w:rPr>
              <w:t>Advance</w:t>
            </w:r>
          </w:p>
        </w:tc>
        <w:tc>
          <w:tcPr>
            <w:tcW w:w="1450" w:type="pct"/>
            <w:tcBorders>
              <w:top w:val="nil"/>
              <w:left w:val="nil"/>
              <w:bottom w:val="nil"/>
            </w:tcBorders>
            <w:shd w:val="clear" w:color="auto" w:fill="F2F2F2" w:themeFill="background1" w:themeFillShade="F2"/>
            <w:noWrap/>
            <w:vAlign w:val="center"/>
          </w:tcPr>
          <w:p w14:paraId="38425822"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$6,497</w:t>
            </w:r>
          </w:p>
        </w:tc>
      </w:tr>
      <w:tr w:rsidR="00BF1EA9" w14:paraId="60210DA7"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69F8C6F2" w14:textId="77777777" w:rsidR="00EA7473" w:rsidRDefault="00EA7473">
            <w:pPr>
              <w:spacing w:before="40" w:after="40" w:line="240" w:lineRule="auto"/>
              <w:rPr>
                <w:rFonts w:cs="Times New Roman"/>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14:paraId="07F51486"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$6,667</w:t>
            </w:r>
          </w:p>
        </w:tc>
      </w:tr>
      <w:tr w:rsidR="00BF1EA9" w14:paraId="2F3FFC83"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F15A99D" w14:textId="77777777" w:rsidR="00EA7473" w:rsidRDefault="00EA7473">
            <w:pPr>
              <w:spacing w:before="40" w:after="40" w:line="240" w:lineRule="auto"/>
              <w:rPr>
                <w:rFonts w:cs="Times New Roman"/>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14:paraId="2D18E618"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3AA10B72"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44C7069B" w14:textId="77777777" w:rsidR="00EA7473" w:rsidRDefault="00EA7473">
            <w:pPr>
              <w:spacing w:before="40" w:after="40" w:line="240" w:lineRule="auto"/>
              <w:rPr>
                <w:rFonts w:cs="Times New Roman"/>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14:paraId="22553A0F"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1171BDDF"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F40DE84" w14:textId="77777777" w:rsidR="00EA7473" w:rsidRDefault="00EA7473">
            <w:pPr>
              <w:spacing w:before="40" w:after="40" w:line="240" w:lineRule="auto"/>
              <w:rPr>
                <w:rFonts w:cs="Times New Roman"/>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14:paraId="06A56073"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$21,336</w:t>
            </w:r>
          </w:p>
        </w:tc>
      </w:tr>
      <w:tr w:rsidR="00BF1EA9" w14:paraId="78BB60D3"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38DE04A" w14:textId="77777777" w:rsidR="00EA7473" w:rsidRDefault="00EA7473">
            <w:pPr>
              <w:spacing w:before="40" w:after="40" w:line="240" w:lineRule="auto"/>
              <w:rPr>
                <w:rFonts w:cs="Times New Roman"/>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14:paraId="04E24D47"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464ED1A1"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477E7C28" w14:textId="77777777" w:rsidR="00EA7473" w:rsidRDefault="00EA7473">
            <w:pPr>
              <w:spacing w:before="40" w:after="40" w:line="240" w:lineRule="auto"/>
              <w:rPr>
                <w:rFonts w:cs="Times New Roman"/>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14:paraId="5A6DEDF6"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1EB9A87D"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58CCF078" w14:textId="77777777" w:rsidR="00EA7473" w:rsidRDefault="00EA7473">
            <w:pPr>
              <w:spacing w:before="40" w:after="40" w:line="240" w:lineRule="auto"/>
              <w:rPr>
                <w:rFonts w:cs="Times New Roman"/>
                <w:szCs w:val="22"/>
              </w:rPr>
            </w:pPr>
            <w:r>
              <w:rPr>
                <w:b w:val="0"/>
                <w:lang w:val="en-US"/>
              </w:rPr>
              <w:t xml:space="preserve">Capital - </w:t>
            </w:r>
            <w:r>
              <w:rPr>
                <w:b w:val="0"/>
                <w:lang w:val="en-US"/>
              </w:rPr>
              <w:t>Buildings/Grounds &lt; 12 months</w:t>
            </w:r>
          </w:p>
        </w:tc>
        <w:tc>
          <w:tcPr>
            <w:tcW w:w="1450" w:type="pct"/>
            <w:tcBorders>
              <w:top w:val="nil"/>
              <w:left w:val="nil"/>
              <w:bottom w:val="nil"/>
            </w:tcBorders>
            <w:shd w:val="clear" w:color="auto" w:fill="D9D9D9" w:themeFill="background1" w:themeFillShade="D9"/>
            <w:noWrap/>
            <w:vAlign w:val="center"/>
          </w:tcPr>
          <w:p w14:paraId="49320369"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$20,000</w:t>
            </w:r>
          </w:p>
        </w:tc>
      </w:tr>
      <w:tr w:rsidR="00BF1EA9" w14:paraId="1CC3B05C"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538198FA" w14:textId="77777777" w:rsidR="00EA7473" w:rsidRDefault="00EA7473">
            <w:pPr>
              <w:spacing w:before="40" w:after="40" w:line="240" w:lineRule="auto"/>
              <w:rPr>
                <w:rFonts w:cs="Times New Roman"/>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14:paraId="2DD6994B"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5E90A396"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D9D9D9" w:themeFill="background1" w:themeFillShade="D9"/>
            <w:noWrap/>
          </w:tcPr>
          <w:p w14:paraId="1A51724C" w14:textId="77777777" w:rsidR="00EA7473" w:rsidRDefault="00EA7473">
            <w:pPr>
              <w:spacing w:before="40" w:after="40" w:line="240" w:lineRule="auto"/>
              <w:rPr>
                <w:rFonts w:cs="Times New Roman"/>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14:paraId="419A7BEA"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4DCD7F46"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nil"/>
              <w:right w:val="nil"/>
            </w:tcBorders>
            <w:shd w:val="clear" w:color="auto" w:fill="F2F2F2" w:themeFill="background1" w:themeFillShade="F2"/>
            <w:noWrap/>
          </w:tcPr>
          <w:p w14:paraId="6DE09AB0" w14:textId="77777777" w:rsidR="00EA7473" w:rsidRDefault="00EA7473">
            <w:pPr>
              <w:spacing w:before="40" w:after="40" w:line="240" w:lineRule="auto"/>
              <w:rPr>
                <w:rFonts w:cs="Times New Roman"/>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14:paraId="5C9B530A" w14:textId="77777777" w:rsidR="00EA7473" w:rsidRDefault="00EA7473">
            <w:pPr>
              <w:jc w:val="right"/>
              <w:cnfStyle w:val="000000000000" w:firstRow="0" w:lastRow="0" w:firstColumn="0" w:lastColumn="0" w:oddVBand="0" w:evenVBand="0" w:oddHBand="0" w:evenHBand="0" w:firstRowFirstColumn="0" w:firstRowLastColumn="0" w:lastRowFirstColumn="0" w:lastRowLastColumn="0"/>
            </w:pPr>
            <w:r>
              <w:t>$0</w:t>
            </w:r>
          </w:p>
        </w:tc>
      </w:tr>
      <w:tr w:rsidR="00BF1EA9" w14:paraId="428542B8" w14:textId="77777777" w:rsidTr="00BF1EA9">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nil"/>
              <w:bottom w:val="single" w:sz="8" w:space="0" w:color="FFFFFF" w:themeColor="background1"/>
              <w:right w:val="nil"/>
            </w:tcBorders>
            <w:shd w:val="clear" w:color="auto" w:fill="D9D9D9" w:themeFill="background1" w:themeFillShade="D9"/>
            <w:noWrap/>
          </w:tcPr>
          <w:p w14:paraId="5F9875B2" w14:textId="77777777" w:rsidR="00EA7473" w:rsidRDefault="00EA7473">
            <w:pPr>
              <w:spacing w:before="40" w:after="40" w:line="240" w:lineRule="auto"/>
              <w:rPr>
                <w:rFonts w:cs="Times New Roman"/>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14:paraId="76E822A0" w14:textId="77777777" w:rsidR="00EA7473" w:rsidRDefault="00EA7473">
            <w:pPr>
              <w:jc w:val="right"/>
              <w:cnfStyle w:val="000000100000" w:firstRow="0" w:lastRow="0" w:firstColumn="0" w:lastColumn="0" w:oddVBand="0" w:evenVBand="0" w:oddHBand="1" w:evenHBand="0" w:firstRowFirstColumn="0" w:firstRowLastColumn="0" w:lastRowFirstColumn="0" w:lastRowLastColumn="0"/>
            </w:pPr>
            <w:r>
              <w:t>$0</w:t>
            </w:r>
          </w:p>
        </w:tc>
      </w:tr>
      <w:tr w:rsidR="00BF1EA9" w14:paraId="36D7E197" w14:textId="77777777" w:rsidTr="00BF1EA9">
        <w:trPr>
          <w:trHeight w:hRule="exact" w:val="284"/>
          <w:jc w:val="center"/>
        </w:trPr>
        <w:tc>
          <w:tcPr>
            <w:cnfStyle w:val="001000000000" w:firstRow="0" w:lastRow="0" w:firstColumn="1" w:lastColumn="0" w:oddVBand="0" w:evenVBand="0" w:oddHBand="0" w:evenHBand="0" w:firstRowFirstColumn="0" w:firstRowLastColumn="0" w:lastRowFirstColumn="0" w:lastRowLastColumn="0"/>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14:paraId="0D5D6A95" w14:textId="77777777" w:rsidR="00EA7473" w:rsidRPr="004143FD" w:rsidRDefault="00EA7473">
            <w:pPr>
              <w:spacing w:before="40" w:after="40" w:line="240" w:lineRule="auto"/>
              <w:rPr>
                <w:rFonts w:cs="Times New Roman"/>
                <w:szCs w:val="22"/>
              </w:rPr>
            </w:pPr>
            <w:r w:rsidRPr="004143FD">
              <w:rPr>
                <w:rFonts w:cs="Times New Roman"/>
                <w:szCs w:val="22"/>
              </w:rPr>
              <w:t xml:space="preserve">Total Financial </w:t>
            </w:r>
            <w:r w:rsidRPr="004143FD">
              <w:rPr>
                <w:rFonts w:cs="Times New Roman"/>
                <w:szCs w:val="22"/>
              </w:rPr>
              <w:t>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14:paraId="53CE9285" w14:textId="77777777" w:rsidR="00EA7473" w:rsidRPr="004143FD" w:rsidRDefault="00EA7473">
            <w:pPr>
              <w:jc w:val="right"/>
              <w:cnfStyle w:val="000000000000" w:firstRow="0" w:lastRow="0" w:firstColumn="0" w:lastColumn="0" w:oddVBand="0" w:evenVBand="0" w:oddHBand="0" w:evenHBand="0" w:firstRowFirstColumn="0" w:firstRowLastColumn="0" w:lastRowFirstColumn="0" w:lastRowLastColumn="0"/>
              <w:rPr>
                <w:b/>
                <w:bCs/>
              </w:rPr>
            </w:pPr>
            <w:r>
              <w:rPr>
                <w:b/>
                <w:bCs/>
              </w:rPr>
              <w:t>$105,176</w:t>
            </w:r>
          </w:p>
        </w:tc>
      </w:tr>
    </w:tbl>
    <w:p w14:paraId="12F63F91" w14:textId="77777777" w:rsidR="00EA7473" w:rsidRDefault="00EA7473" w:rsidP="000C0E44">
      <w:pPr>
        <w:pStyle w:val="ESBodyText0"/>
        <w:spacing w:before="120" w:line="240" w:lineRule="auto"/>
      </w:pPr>
    </w:p>
    <w:p w14:paraId="0BF14BC3" w14:textId="77777777" w:rsidR="00EA7473" w:rsidRDefault="00EA7473">
      <w:pPr>
        <w:pStyle w:val="ESBodyText0"/>
        <w:rPr>
          <w:i/>
        </w:rPr>
      </w:pPr>
      <w:r>
        <w:rPr>
          <w:i/>
        </w:rPr>
        <w:t xml:space="preserve">All funds received from the Department, or raised by the school, have been expended, or committed to subsequent years, to support the achievement of educational outcomes and other operational needs of the school, consistent with </w:t>
      </w:r>
      <w:r>
        <w:rPr>
          <w:i/>
        </w:rPr>
        <w:t>Department policies, School Council approvals and the intent/purposes for which funding was provided or raised.</w:t>
      </w:r>
    </w:p>
    <w:sectPr w:rsidR="009E6D61" w:rsidSect="005D27E5">
      <w:headerReference w:type="default" r:id="rId38"/>
      <w:footerReference w:type="default" r:id="rId39"/>
      <w:headerReference w:type="first" r:id="rId40"/>
      <w:type w:val="continuous"/>
      <w:pgSz w:w="11900" w:h="16840"/>
      <w:pgMar w:top="1276" w:right="567" w:bottom="709" w:left="567" w:header="142" w:footer="325"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9C58" w14:textId="77777777" w:rsidR="00EA7473" w:rsidRDefault="00EA7473">
      <w:pPr>
        <w:spacing w:after="0" w:line="240" w:lineRule="auto"/>
      </w:pPr>
      <w:r>
        <w:separator/>
      </w:r>
    </w:p>
  </w:endnote>
  <w:endnote w:type="continuationSeparator" w:id="0">
    <w:p w14:paraId="4919AA8D" w14:textId="77777777" w:rsidR="00EA7473" w:rsidRDefault="00EA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DBAB" w14:textId="77777777" w:rsidR="00EA7473" w:rsidRDefault="00EA7473"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4E7A1027" w14:textId="77777777" w:rsidR="00EA7473" w:rsidRDefault="00EA7473"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C965" w14:textId="77777777" w:rsidR="00EA7473" w:rsidRPr="003E29B5" w:rsidRDefault="00EA7473" w:rsidP="00B076DB">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790"/>
      <w:docPartObj>
        <w:docPartGallery w:val="Page Numbers (Bottom of Page)"/>
        <w:docPartUnique/>
      </w:docPartObj>
    </w:sdtPr>
    <w:sdtEndPr>
      <w:rPr>
        <w:noProof/>
      </w:rPr>
    </w:sdtEndPr>
    <w:sdtContent>
      <w:p w14:paraId="040C3A8B" w14:textId="77777777" w:rsidR="00EA7473" w:rsidRDefault="00EA7473">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303503"/>
      <w:docPartObj>
        <w:docPartGallery w:val="Page Numbers (Bottom of Page)"/>
        <w:docPartUnique/>
      </w:docPartObj>
    </w:sdtPr>
    <w:sdtEndPr>
      <w:rPr>
        <w:noProof/>
      </w:rPr>
    </w:sdtEndPr>
    <w:sdtContent>
      <w:p w14:paraId="04DD4FBC" w14:textId="77777777" w:rsidR="00EA7473" w:rsidRDefault="00EA7473">
        <w:pPr>
          <w:pStyle w:val="Footer0"/>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65532"/>
      <w:docPartObj>
        <w:docPartGallery w:val="Page Numbers (Bottom of Page)"/>
        <w:docPartUnique/>
      </w:docPartObj>
    </w:sdtPr>
    <w:sdtEndPr>
      <w:rPr>
        <w:noProof/>
      </w:rPr>
    </w:sdtEndPr>
    <w:sdtContent>
      <w:p w14:paraId="5818F8FF" w14:textId="77777777" w:rsidR="00EA7473" w:rsidRDefault="00EA7473">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EF40" w14:textId="77777777" w:rsidR="00EA7473" w:rsidRDefault="00EA7473">
      <w:pPr>
        <w:spacing w:after="0" w:line="240" w:lineRule="auto"/>
      </w:pPr>
      <w:r>
        <w:separator/>
      </w:r>
    </w:p>
  </w:footnote>
  <w:footnote w:type="continuationSeparator" w:id="0">
    <w:p w14:paraId="0EAE80E2" w14:textId="77777777" w:rsidR="00EA7473" w:rsidRDefault="00EA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C588" w14:textId="77777777" w:rsidR="00EA7473" w:rsidRDefault="00EA7473">
    <w:r>
      <w:rPr>
        <w:noProof/>
        <w:lang w:val="en-AU" w:eastAsia="en-AU"/>
      </w:rPr>
      <mc:AlternateContent>
        <mc:Choice Requires="wps">
          <w:drawing>
            <wp:anchor distT="0" distB="0" distL="114300" distR="114300" simplePos="0" relativeHeight="251660288" behindDoc="0" locked="0" layoutInCell="1" allowOverlap="1" wp14:anchorId="6A0350B3" wp14:editId="1C3BCFC0">
              <wp:simplePos x="0" y="0"/>
              <wp:positionH relativeFrom="page">
                <wp:align>center</wp:align>
              </wp:positionH>
              <wp:positionV relativeFrom="page">
                <wp:align>center</wp:align>
              </wp:positionV>
              <wp:extent cx="6350000" cy="2286000"/>
              <wp:effectExtent l="0" t="1428750" r="0" b="127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54DDFE7" w14:textId="77777777" w:rsidR="00EA7473" w:rsidRDefault="00EA7473"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A0350B3" id="_x0000_t202" coordsize="21600,21600" o:spt="202" path="m,l,21600r21600,l21600,xe">
              <v:stroke joinstyle="miter"/>
              <v:path gradientshapeok="t" o:connecttype="rect"/>
            </v:shapetype>
            <v:shape id="Text Box 10" o:spid="_x0000_s1029"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754DDFE7" w14:textId="77777777" w:rsidR="00EA7473" w:rsidRDefault="00EA7473"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14E0" w14:textId="77777777" w:rsidR="00EA7473" w:rsidRDefault="00EA7473"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14:anchorId="3D9DC1BB" wp14:editId="681DF9A0">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Pr>
        <w:noProof/>
        <w:lang w:val="en-AU" w:eastAsia="en-AU"/>
      </w:rPr>
      <w:drawing>
        <wp:anchor distT="0" distB="0" distL="114300" distR="114300" simplePos="0" relativeHeight="251662336" behindDoc="1" locked="0" layoutInCell="1" allowOverlap="1" wp14:anchorId="60FE4F08" wp14:editId="172AD2EE">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AD28" w14:textId="77777777" w:rsidR="00EA7473" w:rsidRDefault="00EA7473">
    <w:r>
      <w:rPr>
        <w:noProof/>
        <w:lang w:val="en-AU" w:eastAsia="en-AU"/>
      </w:rPr>
      <mc:AlternateContent>
        <mc:Choice Requires="wps">
          <w:drawing>
            <wp:anchor distT="0" distB="0" distL="114300" distR="114300" simplePos="0" relativeHeight="251658240" behindDoc="0" locked="0" layoutInCell="1" allowOverlap="1" wp14:anchorId="60EAB2F3" wp14:editId="26E000DA">
              <wp:simplePos x="0" y="0"/>
              <wp:positionH relativeFrom="page">
                <wp:align>center</wp:align>
              </wp:positionH>
              <wp:positionV relativeFrom="page">
                <wp:align>center</wp:align>
              </wp:positionV>
              <wp:extent cx="6350000" cy="2286000"/>
              <wp:effectExtent l="0" t="1428750" r="0" b="127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2B63553" w14:textId="77777777" w:rsidR="00EA7473" w:rsidRDefault="00EA7473"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0EAB2F3" id="_x0000_t202" coordsize="21600,21600" o:spt="202" path="m,l,21600r21600,l21600,xe">
              <v:stroke joinstyle="miter"/>
              <v:path gradientshapeok="t" o:connecttype="rect"/>
            </v:shapetype>
            <v:shape id="_x0000_s1030"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02B63553" w14:textId="77777777" w:rsidR="00EA7473" w:rsidRDefault="00EA7473" w:rsidP="00AF1438">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1A15" w14:textId="77777777" w:rsidR="00EA7473" w:rsidRDefault="00EA7473">
    <w:pPr>
      <w:pStyle w:val="Header"/>
      <w:spacing w:before="240"/>
    </w:pPr>
    <w:r>
      <w:rPr>
        <w:noProof/>
        <w:lang w:val="en-AU" w:eastAsia="en-AU"/>
      </w:rPr>
      <w:drawing>
        <wp:inline distT="0" distB="0" distL="0" distR="0" wp14:anchorId="7A8D663C" wp14:editId="1D981119">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Officer Primary School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5E0A" w14:textId="77777777" w:rsidR="00EA7473" w:rsidRDefault="00EA7473">
    <w:pPr>
      <w:pStyle w:val="Header"/>
      <w:ind w:left="-993"/>
    </w:pPr>
    <w:r>
      <w:ptab w:relativeTo="margin" w:alignment="left" w:leader="none"/>
    </w:r>
  </w:p>
  <w:p w14:paraId="353B852B" w14:textId="77777777" w:rsidR="00EA7473" w:rsidRDefault="00EA74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4770" w14:textId="77777777" w:rsidR="00EA7473" w:rsidRDefault="00EA7473">
    <w:pPr>
      <w:pStyle w:val="Header0"/>
      <w:spacing w:before="240"/>
    </w:pPr>
    <w:r>
      <w:rPr>
        <w:noProof/>
        <w:lang w:val="en-AU" w:eastAsia="en-AU"/>
      </w:rPr>
      <w:drawing>
        <wp:inline distT="0" distB="0" distL="0" distR="0" wp14:anchorId="6DD4A4F3" wp14:editId="11C8F950">
          <wp:extent cx="1574060" cy="474979"/>
          <wp:effectExtent l="0" t="0" r="7620" b="1905"/>
          <wp:docPr id="56271662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Officer Primary School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2535" w14:textId="77777777" w:rsidR="00EA7473" w:rsidRDefault="00EA7473">
    <w:pPr>
      <w:pStyle w:val="Header1"/>
      <w:ind w:left="-993"/>
    </w:pPr>
    <w:r>
      <w:ptab w:relativeTo="margin" w:alignment="left" w:leader="none"/>
    </w:r>
  </w:p>
  <w:p w14:paraId="771D1DD2" w14:textId="77777777" w:rsidR="00EA7473" w:rsidRDefault="00EA7473">
    <w:pPr>
      <w:pStyle w:val="Header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580A" w14:textId="77777777" w:rsidR="00EA7473" w:rsidRDefault="00EA7473">
    <w:pPr>
      <w:pStyle w:val="Header"/>
      <w:spacing w:before="240"/>
    </w:pPr>
    <w:r>
      <w:rPr>
        <w:noProof/>
        <w:lang w:val="en-AU" w:eastAsia="en-AU"/>
      </w:rPr>
      <w:drawing>
        <wp:inline distT="0" distB="0" distL="0" distR="0" wp14:anchorId="66112F6D" wp14:editId="3C555FBC">
          <wp:extent cx="1574060" cy="474979"/>
          <wp:effectExtent l="0" t="0" r="7620" b="1905"/>
          <wp:docPr id="448331509"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 xml:space="preserve">Officer Primary School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B6CC" w14:textId="77777777" w:rsidR="00EA7473" w:rsidRDefault="00EA7473">
    <w:pPr>
      <w:pStyle w:val="Header"/>
      <w:ind w:left="-993"/>
    </w:pPr>
    <w:r>
      <w:ptab w:relativeTo="margin" w:alignment="left" w:leader="none"/>
    </w:r>
  </w:p>
  <w:p w14:paraId="13378E26" w14:textId="77777777" w:rsidR="00EA7473" w:rsidRDefault="00EA7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961710"/>
    <w:multiLevelType w:val="hybridMultilevel"/>
    <w:tmpl w:val="81F4FC2E"/>
    <w:lvl w:ilvl="0" w:tplc="D5607CF2">
      <w:start w:val="1"/>
      <w:numFmt w:val="bullet"/>
      <w:lvlText w:val=""/>
      <w:lvlJc w:val="left"/>
      <w:pPr>
        <w:ind w:left="720" w:hanging="360"/>
      </w:pPr>
      <w:rPr>
        <w:rFonts w:ascii="Symbol" w:hAnsi="Symbol" w:hint="default"/>
      </w:rPr>
    </w:lvl>
    <w:lvl w:ilvl="1" w:tplc="F3C80078" w:tentative="1">
      <w:start w:val="1"/>
      <w:numFmt w:val="bullet"/>
      <w:lvlText w:val="o"/>
      <w:lvlJc w:val="left"/>
      <w:pPr>
        <w:ind w:left="1440" w:hanging="360"/>
      </w:pPr>
      <w:rPr>
        <w:rFonts w:ascii="Courier New" w:hAnsi="Courier New" w:cs="Courier New" w:hint="default"/>
      </w:rPr>
    </w:lvl>
    <w:lvl w:ilvl="2" w:tplc="3BEC1CA2" w:tentative="1">
      <w:start w:val="1"/>
      <w:numFmt w:val="bullet"/>
      <w:lvlText w:val=""/>
      <w:lvlJc w:val="left"/>
      <w:pPr>
        <w:ind w:left="2160" w:hanging="360"/>
      </w:pPr>
      <w:rPr>
        <w:rFonts w:ascii="Wingdings" w:hAnsi="Wingdings" w:hint="default"/>
      </w:rPr>
    </w:lvl>
    <w:lvl w:ilvl="3" w:tplc="B8A64ACC" w:tentative="1">
      <w:start w:val="1"/>
      <w:numFmt w:val="bullet"/>
      <w:lvlText w:val=""/>
      <w:lvlJc w:val="left"/>
      <w:pPr>
        <w:ind w:left="2880" w:hanging="360"/>
      </w:pPr>
      <w:rPr>
        <w:rFonts w:ascii="Symbol" w:hAnsi="Symbol" w:hint="default"/>
      </w:rPr>
    </w:lvl>
    <w:lvl w:ilvl="4" w:tplc="0ADC0532" w:tentative="1">
      <w:start w:val="1"/>
      <w:numFmt w:val="bullet"/>
      <w:lvlText w:val="o"/>
      <w:lvlJc w:val="left"/>
      <w:pPr>
        <w:ind w:left="3600" w:hanging="360"/>
      </w:pPr>
      <w:rPr>
        <w:rFonts w:ascii="Courier New" w:hAnsi="Courier New" w:cs="Courier New" w:hint="default"/>
      </w:rPr>
    </w:lvl>
    <w:lvl w:ilvl="5" w:tplc="8F2285DC" w:tentative="1">
      <w:start w:val="1"/>
      <w:numFmt w:val="bullet"/>
      <w:lvlText w:val=""/>
      <w:lvlJc w:val="left"/>
      <w:pPr>
        <w:ind w:left="4320" w:hanging="360"/>
      </w:pPr>
      <w:rPr>
        <w:rFonts w:ascii="Wingdings" w:hAnsi="Wingdings" w:hint="default"/>
      </w:rPr>
    </w:lvl>
    <w:lvl w:ilvl="6" w:tplc="C3705A04" w:tentative="1">
      <w:start w:val="1"/>
      <w:numFmt w:val="bullet"/>
      <w:lvlText w:val=""/>
      <w:lvlJc w:val="left"/>
      <w:pPr>
        <w:ind w:left="5040" w:hanging="360"/>
      </w:pPr>
      <w:rPr>
        <w:rFonts w:ascii="Symbol" w:hAnsi="Symbol" w:hint="default"/>
      </w:rPr>
    </w:lvl>
    <w:lvl w:ilvl="7" w:tplc="DF52E54A" w:tentative="1">
      <w:start w:val="1"/>
      <w:numFmt w:val="bullet"/>
      <w:lvlText w:val="o"/>
      <w:lvlJc w:val="left"/>
      <w:pPr>
        <w:ind w:left="5760" w:hanging="360"/>
      </w:pPr>
      <w:rPr>
        <w:rFonts w:ascii="Courier New" w:hAnsi="Courier New" w:cs="Courier New" w:hint="default"/>
      </w:rPr>
    </w:lvl>
    <w:lvl w:ilvl="8" w:tplc="0E180822" w:tentative="1">
      <w:start w:val="1"/>
      <w:numFmt w:val="bullet"/>
      <w:lvlText w:val=""/>
      <w:lvlJc w:val="left"/>
      <w:pPr>
        <w:ind w:left="6480" w:hanging="360"/>
      </w:pPr>
      <w:rPr>
        <w:rFonts w:ascii="Wingdings" w:hAnsi="Wingdings" w:hint="default"/>
      </w:rPr>
    </w:lvl>
  </w:abstractNum>
  <w:abstractNum w:abstractNumId="14"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395702BE"/>
    <w:multiLevelType w:val="hybridMultilevel"/>
    <w:tmpl w:val="D91CCB04"/>
    <w:lvl w:ilvl="0" w:tplc="A1BEA82A">
      <w:start w:val="1"/>
      <w:numFmt w:val="bullet"/>
      <w:lvlText w:val=""/>
      <w:lvlJc w:val="left"/>
      <w:pPr>
        <w:ind w:left="720" w:hanging="360"/>
      </w:pPr>
      <w:rPr>
        <w:rFonts w:ascii="Symbol" w:hAnsi="Symbol" w:hint="default"/>
      </w:rPr>
    </w:lvl>
    <w:lvl w:ilvl="1" w:tplc="D5BAC4B4" w:tentative="1">
      <w:start w:val="1"/>
      <w:numFmt w:val="bullet"/>
      <w:lvlText w:val="o"/>
      <w:lvlJc w:val="left"/>
      <w:pPr>
        <w:ind w:left="1440" w:hanging="360"/>
      </w:pPr>
      <w:rPr>
        <w:rFonts w:ascii="Courier New" w:hAnsi="Courier New" w:cs="Courier New" w:hint="default"/>
      </w:rPr>
    </w:lvl>
    <w:lvl w:ilvl="2" w:tplc="E06630A2" w:tentative="1">
      <w:start w:val="1"/>
      <w:numFmt w:val="bullet"/>
      <w:lvlText w:val=""/>
      <w:lvlJc w:val="left"/>
      <w:pPr>
        <w:ind w:left="2160" w:hanging="360"/>
      </w:pPr>
      <w:rPr>
        <w:rFonts w:ascii="Wingdings" w:hAnsi="Wingdings" w:hint="default"/>
      </w:rPr>
    </w:lvl>
    <w:lvl w:ilvl="3" w:tplc="1870F860" w:tentative="1">
      <w:start w:val="1"/>
      <w:numFmt w:val="bullet"/>
      <w:lvlText w:val=""/>
      <w:lvlJc w:val="left"/>
      <w:pPr>
        <w:ind w:left="2880" w:hanging="360"/>
      </w:pPr>
      <w:rPr>
        <w:rFonts w:ascii="Symbol" w:hAnsi="Symbol" w:hint="default"/>
      </w:rPr>
    </w:lvl>
    <w:lvl w:ilvl="4" w:tplc="3708B012" w:tentative="1">
      <w:start w:val="1"/>
      <w:numFmt w:val="bullet"/>
      <w:lvlText w:val="o"/>
      <w:lvlJc w:val="left"/>
      <w:pPr>
        <w:ind w:left="3600" w:hanging="360"/>
      </w:pPr>
      <w:rPr>
        <w:rFonts w:ascii="Courier New" w:hAnsi="Courier New" w:cs="Courier New" w:hint="default"/>
      </w:rPr>
    </w:lvl>
    <w:lvl w:ilvl="5" w:tplc="15E43736" w:tentative="1">
      <w:start w:val="1"/>
      <w:numFmt w:val="bullet"/>
      <w:lvlText w:val=""/>
      <w:lvlJc w:val="left"/>
      <w:pPr>
        <w:ind w:left="4320" w:hanging="360"/>
      </w:pPr>
      <w:rPr>
        <w:rFonts w:ascii="Wingdings" w:hAnsi="Wingdings" w:hint="default"/>
      </w:rPr>
    </w:lvl>
    <w:lvl w:ilvl="6" w:tplc="945ACCF8" w:tentative="1">
      <w:start w:val="1"/>
      <w:numFmt w:val="bullet"/>
      <w:lvlText w:val=""/>
      <w:lvlJc w:val="left"/>
      <w:pPr>
        <w:ind w:left="5040" w:hanging="360"/>
      </w:pPr>
      <w:rPr>
        <w:rFonts w:ascii="Symbol" w:hAnsi="Symbol" w:hint="default"/>
      </w:rPr>
    </w:lvl>
    <w:lvl w:ilvl="7" w:tplc="EA8EFE68" w:tentative="1">
      <w:start w:val="1"/>
      <w:numFmt w:val="bullet"/>
      <w:lvlText w:val="o"/>
      <w:lvlJc w:val="left"/>
      <w:pPr>
        <w:ind w:left="5760" w:hanging="360"/>
      </w:pPr>
      <w:rPr>
        <w:rFonts w:ascii="Courier New" w:hAnsi="Courier New" w:cs="Courier New" w:hint="default"/>
      </w:rPr>
    </w:lvl>
    <w:lvl w:ilvl="8" w:tplc="700AA704" w:tentative="1">
      <w:start w:val="1"/>
      <w:numFmt w:val="bullet"/>
      <w:lvlText w:val=""/>
      <w:lvlJc w:val="left"/>
      <w:pPr>
        <w:ind w:left="6480" w:hanging="360"/>
      </w:pPr>
      <w:rPr>
        <w:rFonts w:ascii="Wingdings" w:hAnsi="Wingdings" w:hint="default"/>
      </w:rPr>
    </w:lvl>
  </w:abstractNum>
  <w:abstractNum w:abstractNumId="16" w15:restartNumberingAfterBreak="0">
    <w:nsid w:val="3960527E"/>
    <w:multiLevelType w:val="hybridMultilevel"/>
    <w:tmpl w:val="97505B86"/>
    <w:lvl w:ilvl="0" w:tplc="F314E35C">
      <w:start w:val="1"/>
      <w:numFmt w:val="bullet"/>
      <w:pStyle w:val="ESBulletsinTable"/>
      <w:lvlText w:val=""/>
      <w:lvlJc w:val="left"/>
      <w:pPr>
        <w:ind w:left="360" w:hanging="360"/>
      </w:pPr>
      <w:rPr>
        <w:rFonts w:ascii="Symbol" w:hAnsi="Symbol" w:hint="default"/>
        <w:color w:val="AF272F"/>
      </w:rPr>
    </w:lvl>
    <w:lvl w:ilvl="1" w:tplc="04BE6F3E">
      <w:start w:val="1"/>
      <w:numFmt w:val="bullet"/>
      <w:pStyle w:val="ESBulletsinTableLevel2"/>
      <w:lvlText w:val="o"/>
      <w:lvlJc w:val="left"/>
      <w:pPr>
        <w:ind w:left="1440" w:hanging="360"/>
      </w:pPr>
      <w:rPr>
        <w:rFonts w:ascii="Courier New" w:hAnsi="Courier New" w:cs="Courier New" w:hint="default"/>
      </w:rPr>
    </w:lvl>
    <w:lvl w:ilvl="2" w:tplc="3DA68106" w:tentative="1">
      <w:start w:val="1"/>
      <w:numFmt w:val="bullet"/>
      <w:lvlText w:val=""/>
      <w:lvlJc w:val="left"/>
      <w:pPr>
        <w:ind w:left="2160" w:hanging="360"/>
      </w:pPr>
      <w:rPr>
        <w:rFonts w:ascii="Wingdings" w:hAnsi="Wingdings" w:hint="default"/>
      </w:rPr>
    </w:lvl>
    <w:lvl w:ilvl="3" w:tplc="62501926" w:tentative="1">
      <w:start w:val="1"/>
      <w:numFmt w:val="bullet"/>
      <w:lvlText w:val=""/>
      <w:lvlJc w:val="left"/>
      <w:pPr>
        <w:ind w:left="2880" w:hanging="360"/>
      </w:pPr>
      <w:rPr>
        <w:rFonts w:ascii="Symbol" w:hAnsi="Symbol" w:hint="default"/>
      </w:rPr>
    </w:lvl>
    <w:lvl w:ilvl="4" w:tplc="064E3A7C" w:tentative="1">
      <w:start w:val="1"/>
      <w:numFmt w:val="bullet"/>
      <w:lvlText w:val="o"/>
      <w:lvlJc w:val="left"/>
      <w:pPr>
        <w:ind w:left="3600" w:hanging="360"/>
      </w:pPr>
      <w:rPr>
        <w:rFonts w:ascii="Courier New" w:hAnsi="Courier New" w:cs="Courier New" w:hint="default"/>
      </w:rPr>
    </w:lvl>
    <w:lvl w:ilvl="5" w:tplc="0DD4F124" w:tentative="1">
      <w:start w:val="1"/>
      <w:numFmt w:val="bullet"/>
      <w:lvlText w:val=""/>
      <w:lvlJc w:val="left"/>
      <w:pPr>
        <w:ind w:left="4320" w:hanging="360"/>
      </w:pPr>
      <w:rPr>
        <w:rFonts w:ascii="Wingdings" w:hAnsi="Wingdings" w:hint="default"/>
      </w:rPr>
    </w:lvl>
    <w:lvl w:ilvl="6" w:tplc="A6FEF514" w:tentative="1">
      <w:start w:val="1"/>
      <w:numFmt w:val="bullet"/>
      <w:lvlText w:val=""/>
      <w:lvlJc w:val="left"/>
      <w:pPr>
        <w:ind w:left="5040" w:hanging="360"/>
      </w:pPr>
      <w:rPr>
        <w:rFonts w:ascii="Symbol" w:hAnsi="Symbol" w:hint="default"/>
      </w:rPr>
    </w:lvl>
    <w:lvl w:ilvl="7" w:tplc="CC74F6B6" w:tentative="1">
      <w:start w:val="1"/>
      <w:numFmt w:val="bullet"/>
      <w:lvlText w:val="o"/>
      <w:lvlJc w:val="left"/>
      <w:pPr>
        <w:ind w:left="5760" w:hanging="360"/>
      </w:pPr>
      <w:rPr>
        <w:rFonts w:ascii="Courier New" w:hAnsi="Courier New" w:cs="Courier New" w:hint="default"/>
      </w:rPr>
    </w:lvl>
    <w:lvl w:ilvl="8" w:tplc="58948264" w:tentative="1">
      <w:start w:val="1"/>
      <w:numFmt w:val="bullet"/>
      <w:lvlText w:val=""/>
      <w:lvlJc w:val="left"/>
      <w:pPr>
        <w:ind w:left="6480" w:hanging="360"/>
      </w:pPr>
      <w:rPr>
        <w:rFonts w:ascii="Wingdings" w:hAnsi="Wingdings" w:hint="default"/>
      </w:rPr>
    </w:lvl>
  </w:abstractNum>
  <w:abstractNum w:abstractNumId="17" w15:restartNumberingAfterBreak="0">
    <w:nsid w:val="41F64396"/>
    <w:multiLevelType w:val="hybridMultilevel"/>
    <w:tmpl w:val="3E6E882E"/>
    <w:lvl w:ilvl="0" w:tplc="068EB936">
      <w:start w:val="1"/>
      <w:numFmt w:val="bullet"/>
      <w:lvlText w:val=""/>
      <w:lvlJc w:val="left"/>
      <w:pPr>
        <w:ind w:left="720" w:hanging="360"/>
      </w:pPr>
      <w:rPr>
        <w:rFonts w:ascii="Symbol" w:hAnsi="Symbol" w:hint="default"/>
      </w:rPr>
    </w:lvl>
    <w:lvl w:ilvl="1" w:tplc="E9DC608A" w:tentative="1">
      <w:start w:val="1"/>
      <w:numFmt w:val="bullet"/>
      <w:lvlText w:val="o"/>
      <w:lvlJc w:val="left"/>
      <w:pPr>
        <w:ind w:left="1440" w:hanging="360"/>
      </w:pPr>
      <w:rPr>
        <w:rFonts w:ascii="Courier New" w:hAnsi="Courier New" w:cs="Courier New" w:hint="default"/>
      </w:rPr>
    </w:lvl>
    <w:lvl w:ilvl="2" w:tplc="01ECFDFE" w:tentative="1">
      <w:start w:val="1"/>
      <w:numFmt w:val="bullet"/>
      <w:lvlText w:val=""/>
      <w:lvlJc w:val="left"/>
      <w:pPr>
        <w:ind w:left="2160" w:hanging="360"/>
      </w:pPr>
      <w:rPr>
        <w:rFonts w:ascii="Wingdings" w:hAnsi="Wingdings" w:hint="default"/>
      </w:rPr>
    </w:lvl>
    <w:lvl w:ilvl="3" w:tplc="978AFE04" w:tentative="1">
      <w:start w:val="1"/>
      <w:numFmt w:val="bullet"/>
      <w:lvlText w:val=""/>
      <w:lvlJc w:val="left"/>
      <w:pPr>
        <w:ind w:left="2880" w:hanging="360"/>
      </w:pPr>
      <w:rPr>
        <w:rFonts w:ascii="Symbol" w:hAnsi="Symbol" w:hint="default"/>
      </w:rPr>
    </w:lvl>
    <w:lvl w:ilvl="4" w:tplc="9FAAB87C" w:tentative="1">
      <w:start w:val="1"/>
      <w:numFmt w:val="bullet"/>
      <w:lvlText w:val="o"/>
      <w:lvlJc w:val="left"/>
      <w:pPr>
        <w:ind w:left="3600" w:hanging="360"/>
      </w:pPr>
      <w:rPr>
        <w:rFonts w:ascii="Courier New" w:hAnsi="Courier New" w:cs="Courier New" w:hint="default"/>
      </w:rPr>
    </w:lvl>
    <w:lvl w:ilvl="5" w:tplc="F1ECA8A8" w:tentative="1">
      <w:start w:val="1"/>
      <w:numFmt w:val="bullet"/>
      <w:lvlText w:val=""/>
      <w:lvlJc w:val="left"/>
      <w:pPr>
        <w:ind w:left="4320" w:hanging="360"/>
      </w:pPr>
      <w:rPr>
        <w:rFonts w:ascii="Wingdings" w:hAnsi="Wingdings" w:hint="default"/>
      </w:rPr>
    </w:lvl>
    <w:lvl w:ilvl="6" w:tplc="B5AC1E12" w:tentative="1">
      <w:start w:val="1"/>
      <w:numFmt w:val="bullet"/>
      <w:lvlText w:val=""/>
      <w:lvlJc w:val="left"/>
      <w:pPr>
        <w:ind w:left="5040" w:hanging="360"/>
      </w:pPr>
      <w:rPr>
        <w:rFonts w:ascii="Symbol" w:hAnsi="Symbol" w:hint="default"/>
      </w:rPr>
    </w:lvl>
    <w:lvl w:ilvl="7" w:tplc="19229E84" w:tentative="1">
      <w:start w:val="1"/>
      <w:numFmt w:val="bullet"/>
      <w:lvlText w:val="o"/>
      <w:lvlJc w:val="left"/>
      <w:pPr>
        <w:ind w:left="5760" w:hanging="360"/>
      </w:pPr>
      <w:rPr>
        <w:rFonts w:ascii="Courier New" w:hAnsi="Courier New" w:cs="Courier New" w:hint="default"/>
      </w:rPr>
    </w:lvl>
    <w:lvl w:ilvl="8" w:tplc="AA8AFCBC" w:tentative="1">
      <w:start w:val="1"/>
      <w:numFmt w:val="bullet"/>
      <w:lvlText w:val=""/>
      <w:lvlJc w:val="left"/>
      <w:pPr>
        <w:ind w:left="6480" w:hanging="360"/>
      </w:pPr>
      <w:rPr>
        <w:rFonts w:ascii="Wingdings" w:hAnsi="Wingdings" w:hint="default"/>
      </w:rPr>
    </w:lvl>
  </w:abstractNum>
  <w:abstractNum w:abstractNumId="18" w15:restartNumberingAfterBreak="0">
    <w:nsid w:val="425F02CC"/>
    <w:multiLevelType w:val="hybridMultilevel"/>
    <w:tmpl w:val="E5208B52"/>
    <w:lvl w:ilvl="0" w:tplc="DEDAF12E">
      <w:start w:val="1"/>
      <w:numFmt w:val="bullet"/>
      <w:lvlText w:val=""/>
      <w:lvlJc w:val="left"/>
      <w:pPr>
        <w:ind w:left="180" w:hanging="360"/>
      </w:pPr>
      <w:rPr>
        <w:rFonts w:ascii="Symbol" w:hAnsi="Symbol" w:hint="default"/>
      </w:rPr>
    </w:lvl>
    <w:lvl w:ilvl="1" w:tplc="2F6810A0" w:tentative="1">
      <w:start w:val="1"/>
      <w:numFmt w:val="bullet"/>
      <w:lvlText w:val="o"/>
      <w:lvlJc w:val="left"/>
      <w:pPr>
        <w:ind w:left="900" w:hanging="360"/>
      </w:pPr>
      <w:rPr>
        <w:rFonts w:ascii="Courier New" w:hAnsi="Courier New" w:cs="Courier New" w:hint="default"/>
      </w:rPr>
    </w:lvl>
    <w:lvl w:ilvl="2" w:tplc="09649D5C" w:tentative="1">
      <w:start w:val="1"/>
      <w:numFmt w:val="bullet"/>
      <w:lvlText w:val=""/>
      <w:lvlJc w:val="left"/>
      <w:pPr>
        <w:ind w:left="1620" w:hanging="360"/>
      </w:pPr>
      <w:rPr>
        <w:rFonts w:ascii="Wingdings" w:hAnsi="Wingdings" w:hint="default"/>
      </w:rPr>
    </w:lvl>
    <w:lvl w:ilvl="3" w:tplc="6BA4EFB4" w:tentative="1">
      <w:start w:val="1"/>
      <w:numFmt w:val="bullet"/>
      <w:lvlText w:val=""/>
      <w:lvlJc w:val="left"/>
      <w:pPr>
        <w:ind w:left="2340" w:hanging="360"/>
      </w:pPr>
      <w:rPr>
        <w:rFonts w:ascii="Symbol" w:hAnsi="Symbol" w:hint="default"/>
      </w:rPr>
    </w:lvl>
    <w:lvl w:ilvl="4" w:tplc="5D98EFBE" w:tentative="1">
      <w:start w:val="1"/>
      <w:numFmt w:val="bullet"/>
      <w:lvlText w:val="o"/>
      <w:lvlJc w:val="left"/>
      <w:pPr>
        <w:ind w:left="3060" w:hanging="360"/>
      </w:pPr>
      <w:rPr>
        <w:rFonts w:ascii="Courier New" w:hAnsi="Courier New" w:cs="Courier New" w:hint="default"/>
      </w:rPr>
    </w:lvl>
    <w:lvl w:ilvl="5" w:tplc="F34AFAC6" w:tentative="1">
      <w:start w:val="1"/>
      <w:numFmt w:val="bullet"/>
      <w:lvlText w:val=""/>
      <w:lvlJc w:val="left"/>
      <w:pPr>
        <w:ind w:left="3780" w:hanging="360"/>
      </w:pPr>
      <w:rPr>
        <w:rFonts w:ascii="Wingdings" w:hAnsi="Wingdings" w:hint="default"/>
      </w:rPr>
    </w:lvl>
    <w:lvl w:ilvl="6" w:tplc="1E34FE56" w:tentative="1">
      <w:start w:val="1"/>
      <w:numFmt w:val="bullet"/>
      <w:lvlText w:val=""/>
      <w:lvlJc w:val="left"/>
      <w:pPr>
        <w:ind w:left="4500" w:hanging="360"/>
      </w:pPr>
      <w:rPr>
        <w:rFonts w:ascii="Symbol" w:hAnsi="Symbol" w:hint="default"/>
      </w:rPr>
    </w:lvl>
    <w:lvl w:ilvl="7" w:tplc="C3F63CF8" w:tentative="1">
      <w:start w:val="1"/>
      <w:numFmt w:val="bullet"/>
      <w:lvlText w:val="o"/>
      <w:lvlJc w:val="left"/>
      <w:pPr>
        <w:ind w:left="5220" w:hanging="360"/>
      </w:pPr>
      <w:rPr>
        <w:rFonts w:ascii="Courier New" w:hAnsi="Courier New" w:cs="Courier New" w:hint="default"/>
      </w:rPr>
    </w:lvl>
    <w:lvl w:ilvl="8" w:tplc="425A017A" w:tentative="1">
      <w:start w:val="1"/>
      <w:numFmt w:val="bullet"/>
      <w:lvlText w:val=""/>
      <w:lvlJc w:val="left"/>
      <w:pPr>
        <w:ind w:left="5940" w:hanging="360"/>
      </w:pPr>
      <w:rPr>
        <w:rFonts w:ascii="Wingdings" w:hAnsi="Wingdings" w:hint="default"/>
      </w:rPr>
    </w:lvl>
  </w:abstractNum>
  <w:abstractNum w:abstractNumId="19"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15:restartNumberingAfterBreak="0">
    <w:nsid w:val="62E2458A"/>
    <w:multiLevelType w:val="hybridMultilevel"/>
    <w:tmpl w:val="0F5A6546"/>
    <w:lvl w:ilvl="0" w:tplc="5C9ADF16">
      <w:start w:val="1"/>
      <w:numFmt w:val="bullet"/>
      <w:lvlText w:val=""/>
      <w:lvlJc w:val="left"/>
      <w:pPr>
        <w:ind w:left="720" w:hanging="360"/>
      </w:pPr>
      <w:rPr>
        <w:rFonts w:ascii="Symbol" w:hAnsi="Symbol" w:hint="default"/>
      </w:rPr>
    </w:lvl>
    <w:lvl w:ilvl="1" w:tplc="120EEF50" w:tentative="1">
      <w:start w:val="1"/>
      <w:numFmt w:val="bullet"/>
      <w:lvlText w:val="o"/>
      <w:lvlJc w:val="left"/>
      <w:pPr>
        <w:ind w:left="1440" w:hanging="360"/>
      </w:pPr>
      <w:rPr>
        <w:rFonts w:ascii="Courier New" w:hAnsi="Courier New" w:cs="Courier New" w:hint="default"/>
      </w:rPr>
    </w:lvl>
    <w:lvl w:ilvl="2" w:tplc="5B1A5EF8" w:tentative="1">
      <w:start w:val="1"/>
      <w:numFmt w:val="bullet"/>
      <w:lvlText w:val=""/>
      <w:lvlJc w:val="left"/>
      <w:pPr>
        <w:ind w:left="2160" w:hanging="360"/>
      </w:pPr>
      <w:rPr>
        <w:rFonts w:ascii="Wingdings" w:hAnsi="Wingdings" w:hint="default"/>
      </w:rPr>
    </w:lvl>
    <w:lvl w:ilvl="3" w:tplc="D5D4A09C" w:tentative="1">
      <w:start w:val="1"/>
      <w:numFmt w:val="bullet"/>
      <w:lvlText w:val=""/>
      <w:lvlJc w:val="left"/>
      <w:pPr>
        <w:ind w:left="2880" w:hanging="360"/>
      </w:pPr>
      <w:rPr>
        <w:rFonts w:ascii="Symbol" w:hAnsi="Symbol" w:hint="default"/>
      </w:rPr>
    </w:lvl>
    <w:lvl w:ilvl="4" w:tplc="0D385C76" w:tentative="1">
      <w:start w:val="1"/>
      <w:numFmt w:val="bullet"/>
      <w:lvlText w:val="o"/>
      <w:lvlJc w:val="left"/>
      <w:pPr>
        <w:ind w:left="3600" w:hanging="360"/>
      </w:pPr>
      <w:rPr>
        <w:rFonts w:ascii="Courier New" w:hAnsi="Courier New" w:cs="Courier New" w:hint="default"/>
      </w:rPr>
    </w:lvl>
    <w:lvl w:ilvl="5" w:tplc="9F5AE32E" w:tentative="1">
      <w:start w:val="1"/>
      <w:numFmt w:val="bullet"/>
      <w:lvlText w:val=""/>
      <w:lvlJc w:val="left"/>
      <w:pPr>
        <w:ind w:left="4320" w:hanging="360"/>
      </w:pPr>
      <w:rPr>
        <w:rFonts w:ascii="Wingdings" w:hAnsi="Wingdings" w:hint="default"/>
      </w:rPr>
    </w:lvl>
    <w:lvl w:ilvl="6" w:tplc="176292FE" w:tentative="1">
      <w:start w:val="1"/>
      <w:numFmt w:val="bullet"/>
      <w:lvlText w:val=""/>
      <w:lvlJc w:val="left"/>
      <w:pPr>
        <w:ind w:left="5040" w:hanging="360"/>
      </w:pPr>
      <w:rPr>
        <w:rFonts w:ascii="Symbol" w:hAnsi="Symbol" w:hint="default"/>
      </w:rPr>
    </w:lvl>
    <w:lvl w:ilvl="7" w:tplc="83C6DC98" w:tentative="1">
      <w:start w:val="1"/>
      <w:numFmt w:val="bullet"/>
      <w:lvlText w:val="o"/>
      <w:lvlJc w:val="left"/>
      <w:pPr>
        <w:ind w:left="5760" w:hanging="360"/>
      </w:pPr>
      <w:rPr>
        <w:rFonts w:ascii="Courier New" w:hAnsi="Courier New" w:cs="Courier New" w:hint="default"/>
      </w:rPr>
    </w:lvl>
    <w:lvl w:ilvl="8" w:tplc="56A2E6A2" w:tentative="1">
      <w:start w:val="1"/>
      <w:numFmt w:val="bullet"/>
      <w:lvlText w:val=""/>
      <w:lvlJc w:val="left"/>
      <w:pPr>
        <w:ind w:left="6480" w:hanging="360"/>
      </w:pPr>
      <w:rPr>
        <w:rFonts w:ascii="Wingdings" w:hAnsi="Wingdings" w:hint="default"/>
      </w:rPr>
    </w:lvl>
  </w:abstractNum>
  <w:abstractNum w:abstractNumId="21" w15:restartNumberingAfterBreak="0">
    <w:nsid w:val="63AE4D02"/>
    <w:multiLevelType w:val="hybridMultilevel"/>
    <w:tmpl w:val="209C8AF0"/>
    <w:lvl w:ilvl="0" w:tplc="AE78B208">
      <w:start w:val="1"/>
      <w:numFmt w:val="bullet"/>
      <w:lvlText w:val=""/>
      <w:lvlJc w:val="left"/>
      <w:pPr>
        <w:ind w:left="180" w:hanging="360"/>
      </w:pPr>
      <w:rPr>
        <w:rFonts w:ascii="Symbol" w:hAnsi="Symbol" w:hint="default"/>
      </w:rPr>
    </w:lvl>
    <w:lvl w:ilvl="1" w:tplc="8F8EBAC4" w:tentative="1">
      <w:start w:val="1"/>
      <w:numFmt w:val="bullet"/>
      <w:lvlText w:val="o"/>
      <w:lvlJc w:val="left"/>
      <w:pPr>
        <w:ind w:left="900" w:hanging="360"/>
      </w:pPr>
      <w:rPr>
        <w:rFonts w:ascii="Courier New" w:hAnsi="Courier New" w:cs="Courier New" w:hint="default"/>
      </w:rPr>
    </w:lvl>
    <w:lvl w:ilvl="2" w:tplc="61267EF8" w:tentative="1">
      <w:start w:val="1"/>
      <w:numFmt w:val="bullet"/>
      <w:lvlText w:val=""/>
      <w:lvlJc w:val="left"/>
      <w:pPr>
        <w:ind w:left="1620" w:hanging="360"/>
      </w:pPr>
      <w:rPr>
        <w:rFonts w:ascii="Wingdings" w:hAnsi="Wingdings" w:hint="default"/>
      </w:rPr>
    </w:lvl>
    <w:lvl w:ilvl="3" w:tplc="5B52C046" w:tentative="1">
      <w:start w:val="1"/>
      <w:numFmt w:val="bullet"/>
      <w:lvlText w:val=""/>
      <w:lvlJc w:val="left"/>
      <w:pPr>
        <w:ind w:left="2340" w:hanging="360"/>
      </w:pPr>
      <w:rPr>
        <w:rFonts w:ascii="Symbol" w:hAnsi="Symbol" w:hint="default"/>
      </w:rPr>
    </w:lvl>
    <w:lvl w:ilvl="4" w:tplc="B568F58E" w:tentative="1">
      <w:start w:val="1"/>
      <w:numFmt w:val="bullet"/>
      <w:lvlText w:val="o"/>
      <w:lvlJc w:val="left"/>
      <w:pPr>
        <w:ind w:left="3060" w:hanging="360"/>
      </w:pPr>
      <w:rPr>
        <w:rFonts w:ascii="Courier New" w:hAnsi="Courier New" w:cs="Courier New" w:hint="default"/>
      </w:rPr>
    </w:lvl>
    <w:lvl w:ilvl="5" w:tplc="F4E0BD78" w:tentative="1">
      <w:start w:val="1"/>
      <w:numFmt w:val="bullet"/>
      <w:lvlText w:val=""/>
      <w:lvlJc w:val="left"/>
      <w:pPr>
        <w:ind w:left="3780" w:hanging="360"/>
      </w:pPr>
      <w:rPr>
        <w:rFonts w:ascii="Wingdings" w:hAnsi="Wingdings" w:hint="default"/>
      </w:rPr>
    </w:lvl>
    <w:lvl w:ilvl="6" w:tplc="50961812" w:tentative="1">
      <w:start w:val="1"/>
      <w:numFmt w:val="bullet"/>
      <w:lvlText w:val=""/>
      <w:lvlJc w:val="left"/>
      <w:pPr>
        <w:ind w:left="4500" w:hanging="360"/>
      </w:pPr>
      <w:rPr>
        <w:rFonts w:ascii="Symbol" w:hAnsi="Symbol" w:hint="default"/>
      </w:rPr>
    </w:lvl>
    <w:lvl w:ilvl="7" w:tplc="BD74BD86" w:tentative="1">
      <w:start w:val="1"/>
      <w:numFmt w:val="bullet"/>
      <w:lvlText w:val="o"/>
      <w:lvlJc w:val="left"/>
      <w:pPr>
        <w:ind w:left="5220" w:hanging="360"/>
      </w:pPr>
      <w:rPr>
        <w:rFonts w:ascii="Courier New" w:hAnsi="Courier New" w:cs="Courier New" w:hint="default"/>
      </w:rPr>
    </w:lvl>
    <w:lvl w:ilvl="8" w:tplc="47E22908" w:tentative="1">
      <w:start w:val="1"/>
      <w:numFmt w:val="bullet"/>
      <w:lvlText w:val=""/>
      <w:lvlJc w:val="left"/>
      <w:pPr>
        <w:ind w:left="5940" w:hanging="360"/>
      </w:pPr>
      <w:rPr>
        <w:rFonts w:ascii="Wingdings" w:hAnsi="Wingdings" w:hint="default"/>
      </w:rPr>
    </w:lvl>
  </w:abstractNum>
  <w:abstractNum w:abstractNumId="22" w15:restartNumberingAfterBreak="0">
    <w:nsid w:val="6FD9220F"/>
    <w:multiLevelType w:val="hybridMultilevel"/>
    <w:tmpl w:val="82AA4ECA"/>
    <w:lvl w:ilvl="0" w:tplc="65225556">
      <w:start w:val="1"/>
      <w:numFmt w:val="bullet"/>
      <w:lvlText w:val=""/>
      <w:lvlJc w:val="left"/>
      <w:pPr>
        <w:ind w:left="720" w:hanging="360"/>
      </w:pPr>
      <w:rPr>
        <w:rFonts w:ascii="Symbol" w:hAnsi="Symbol" w:hint="default"/>
      </w:rPr>
    </w:lvl>
    <w:lvl w:ilvl="1" w:tplc="1F0ED8CC" w:tentative="1">
      <w:start w:val="1"/>
      <w:numFmt w:val="bullet"/>
      <w:lvlText w:val="o"/>
      <w:lvlJc w:val="left"/>
      <w:pPr>
        <w:ind w:left="1440" w:hanging="360"/>
      </w:pPr>
      <w:rPr>
        <w:rFonts w:ascii="Courier New" w:hAnsi="Courier New" w:cs="Courier New" w:hint="default"/>
      </w:rPr>
    </w:lvl>
    <w:lvl w:ilvl="2" w:tplc="9C12CE3A" w:tentative="1">
      <w:start w:val="1"/>
      <w:numFmt w:val="bullet"/>
      <w:lvlText w:val=""/>
      <w:lvlJc w:val="left"/>
      <w:pPr>
        <w:ind w:left="2160" w:hanging="360"/>
      </w:pPr>
      <w:rPr>
        <w:rFonts w:ascii="Wingdings" w:hAnsi="Wingdings" w:hint="default"/>
      </w:rPr>
    </w:lvl>
    <w:lvl w:ilvl="3" w:tplc="2B9A0162" w:tentative="1">
      <w:start w:val="1"/>
      <w:numFmt w:val="bullet"/>
      <w:lvlText w:val=""/>
      <w:lvlJc w:val="left"/>
      <w:pPr>
        <w:ind w:left="2880" w:hanging="360"/>
      </w:pPr>
      <w:rPr>
        <w:rFonts w:ascii="Symbol" w:hAnsi="Symbol" w:hint="default"/>
      </w:rPr>
    </w:lvl>
    <w:lvl w:ilvl="4" w:tplc="559E0E4C" w:tentative="1">
      <w:start w:val="1"/>
      <w:numFmt w:val="bullet"/>
      <w:lvlText w:val="o"/>
      <w:lvlJc w:val="left"/>
      <w:pPr>
        <w:ind w:left="3600" w:hanging="360"/>
      </w:pPr>
      <w:rPr>
        <w:rFonts w:ascii="Courier New" w:hAnsi="Courier New" w:cs="Courier New" w:hint="default"/>
      </w:rPr>
    </w:lvl>
    <w:lvl w:ilvl="5" w:tplc="BE847CB8" w:tentative="1">
      <w:start w:val="1"/>
      <w:numFmt w:val="bullet"/>
      <w:lvlText w:val=""/>
      <w:lvlJc w:val="left"/>
      <w:pPr>
        <w:ind w:left="4320" w:hanging="360"/>
      </w:pPr>
      <w:rPr>
        <w:rFonts w:ascii="Wingdings" w:hAnsi="Wingdings" w:hint="default"/>
      </w:rPr>
    </w:lvl>
    <w:lvl w:ilvl="6" w:tplc="2766D61C" w:tentative="1">
      <w:start w:val="1"/>
      <w:numFmt w:val="bullet"/>
      <w:lvlText w:val=""/>
      <w:lvlJc w:val="left"/>
      <w:pPr>
        <w:ind w:left="5040" w:hanging="360"/>
      </w:pPr>
      <w:rPr>
        <w:rFonts w:ascii="Symbol" w:hAnsi="Symbol" w:hint="default"/>
      </w:rPr>
    </w:lvl>
    <w:lvl w:ilvl="7" w:tplc="7A3CD47C" w:tentative="1">
      <w:start w:val="1"/>
      <w:numFmt w:val="bullet"/>
      <w:lvlText w:val="o"/>
      <w:lvlJc w:val="left"/>
      <w:pPr>
        <w:ind w:left="5760" w:hanging="360"/>
      </w:pPr>
      <w:rPr>
        <w:rFonts w:ascii="Courier New" w:hAnsi="Courier New" w:cs="Courier New" w:hint="default"/>
      </w:rPr>
    </w:lvl>
    <w:lvl w:ilvl="8" w:tplc="17E63D8A" w:tentative="1">
      <w:start w:val="1"/>
      <w:numFmt w:val="bullet"/>
      <w:lvlText w:val=""/>
      <w:lvlJc w:val="left"/>
      <w:pPr>
        <w:ind w:left="6480" w:hanging="360"/>
      </w:pPr>
      <w:rPr>
        <w:rFonts w:ascii="Wingdings" w:hAnsi="Wingdings" w:hint="default"/>
      </w:rPr>
    </w:lvl>
  </w:abstractNum>
  <w:abstractNum w:abstractNumId="23"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15:restartNumberingAfterBreak="0">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FCB6DE1"/>
    <w:multiLevelType w:val="hybridMultilevel"/>
    <w:tmpl w:val="BDA61AAC"/>
    <w:lvl w:ilvl="0" w:tplc="5F2EE890">
      <w:start w:val="1"/>
      <w:numFmt w:val="bullet"/>
      <w:lvlText w:val=""/>
      <w:lvlJc w:val="left"/>
      <w:pPr>
        <w:ind w:left="720" w:hanging="360"/>
      </w:pPr>
      <w:rPr>
        <w:rFonts w:ascii="Symbol" w:hAnsi="Symbol" w:hint="default"/>
      </w:rPr>
    </w:lvl>
    <w:lvl w:ilvl="1" w:tplc="6F487F68">
      <w:start w:val="1"/>
      <w:numFmt w:val="bullet"/>
      <w:lvlText w:val="o"/>
      <w:lvlJc w:val="left"/>
      <w:pPr>
        <w:ind w:left="1440" w:hanging="360"/>
      </w:pPr>
      <w:rPr>
        <w:rFonts w:ascii="Courier New" w:hAnsi="Courier New" w:cs="Courier New" w:hint="default"/>
      </w:rPr>
    </w:lvl>
    <w:lvl w:ilvl="2" w:tplc="4BFC7F24" w:tentative="1">
      <w:start w:val="1"/>
      <w:numFmt w:val="bullet"/>
      <w:lvlText w:val=""/>
      <w:lvlJc w:val="left"/>
      <w:pPr>
        <w:ind w:left="2160" w:hanging="360"/>
      </w:pPr>
      <w:rPr>
        <w:rFonts w:ascii="Wingdings" w:hAnsi="Wingdings" w:hint="default"/>
      </w:rPr>
    </w:lvl>
    <w:lvl w:ilvl="3" w:tplc="0848EB54" w:tentative="1">
      <w:start w:val="1"/>
      <w:numFmt w:val="bullet"/>
      <w:lvlText w:val=""/>
      <w:lvlJc w:val="left"/>
      <w:pPr>
        <w:ind w:left="2880" w:hanging="360"/>
      </w:pPr>
      <w:rPr>
        <w:rFonts w:ascii="Symbol" w:hAnsi="Symbol" w:hint="default"/>
      </w:rPr>
    </w:lvl>
    <w:lvl w:ilvl="4" w:tplc="B9C691AE" w:tentative="1">
      <w:start w:val="1"/>
      <w:numFmt w:val="bullet"/>
      <w:lvlText w:val="o"/>
      <w:lvlJc w:val="left"/>
      <w:pPr>
        <w:ind w:left="3600" w:hanging="360"/>
      </w:pPr>
      <w:rPr>
        <w:rFonts w:ascii="Courier New" w:hAnsi="Courier New" w:cs="Courier New" w:hint="default"/>
      </w:rPr>
    </w:lvl>
    <w:lvl w:ilvl="5" w:tplc="3146C47E" w:tentative="1">
      <w:start w:val="1"/>
      <w:numFmt w:val="bullet"/>
      <w:lvlText w:val=""/>
      <w:lvlJc w:val="left"/>
      <w:pPr>
        <w:ind w:left="4320" w:hanging="360"/>
      </w:pPr>
      <w:rPr>
        <w:rFonts w:ascii="Wingdings" w:hAnsi="Wingdings" w:hint="default"/>
      </w:rPr>
    </w:lvl>
    <w:lvl w:ilvl="6" w:tplc="C854CB4C" w:tentative="1">
      <w:start w:val="1"/>
      <w:numFmt w:val="bullet"/>
      <w:lvlText w:val=""/>
      <w:lvlJc w:val="left"/>
      <w:pPr>
        <w:ind w:left="5040" w:hanging="360"/>
      </w:pPr>
      <w:rPr>
        <w:rFonts w:ascii="Symbol" w:hAnsi="Symbol" w:hint="default"/>
      </w:rPr>
    </w:lvl>
    <w:lvl w:ilvl="7" w:tplc="A03E1A44" w:tentative="1">
      <w:start w:val="1"/>
      <w:numFmt w:val="bullet"/>
      <w:lvlText w:val="o"/>
      <w:lvlJc w:val="left"/>
      <w:pPr>
        <w:ind w:left="5760" w:hanging="360"/>
      </w:pPr>
      <w:rPr>
        <w:rFonts w:ascii="Courier New" w:hAnsi="Courier New" w:cs="Courier New" w:hint="default"/>
      </w:rPr>
    </w:lvl>
    <w:lvl w:ilvl="8" w:tplc="1548DB32" w:tentative="1">
      <w:start w:val="1"/>
      <w:numFmt w:val="bullet"/>
      <w:lvlText w:val=""/>
      <w:lvlJc w:val="left"/>
      <w:pPr>
        <w:ind w:left="6480" w:hanging="360"/>
      </w:pPr>
      <w:rPr>
        <w:rFonts w:ascii="Wingdings" w:hAnsi="Wingdings" w:hint="default"/>
      </w:rPr>
    </w:lvl>
  </w:abstractNum>
  <w:abstractNum w:abstractNumId="27" w15:restartNumberingAfterBreak="0">
    <w:nsid w:val="7FCB6DE2"/>
    <w:multiLevelType w:val="hybridMultilevel"/>
    <w:tmpl w:val="56347B16"/>
    <w:lvl w:ilvl="0" w:tplc="18F00D7A">
      <w:start w:val="1"/>
      <w:numFmt w:val="bullet"/>
      <w:lvlText w:val=""/>
      <w:lvlJc w:val="left"/>
      <w:pPr>
        <w:ind w:left="1440" w:hanging="360"/>
      </w:pPr>
      <w:rPr>
        <w:rFonts w:ascii="Symbol" w:hAnsi="Symbol" w:hint="default"/>
      </w:rPr>
    </w:lvl>
    <w:lvl w:ilvl="1" w:tplc="7CD2E32E" w:tentative="1">
      <w:start w:val="1"/>
      <w:numFmt w:val="bullet"/>
      <w:lvlText w:val="o"/>
      <w:lvlJc w:val="left"/>
      <w:pPr>
        <w:ind w:left="2160" w:hanging="360"/>
      </w:pPr>
      <w:rPr>
        <w:rFonts w:ascii="Courier New" w:hAnsi="Courier New" w:cs="Courier New" w:hint="default"/>
      </w:rPr>
    </w:lvl>
    <w:lvl w:ilvl="2" w:tplc="F5D47DDE" w:tentative="1">
      <w:start w:val="1"/>
      <w:numFmt w:val="bullet"/>
      <w:lvlText w:val=""/>
      <w:lvlJc w:val="left"/>
      <w:pPr>
        <w:ind w:left="2880" w:hanging="360"/>
      </w:pPr>
      <w:rPr>
        <w:rFonts w:ascii="Wingdings" w:hAnsi="Wingdings" w:hint="default"/>
      </w:rPr>
    </w:lvl>
    <w:lvl w:ilvl="3" w:tplc="2708A8AC" w:tentative="1">
      <w:start w:val="1"/>
      <w:numFmt w:val="bullet"/>
      <w:lvlText w:val=""/>
      <w:lvlJc w:val="left"/>
      <w:pPr>
        <w:ind w:left="3600" w:hanging="360"/>
      </w:pPr>
      <w:rPr>
        <w:rFonts w:ascii="Symbol" w:hAnsi="Symbol" w:hint="default"/>
      </w:rPr>
    </w:lvl>
    <w:lvl w:ilvl="4" w:tplc="47D05090" w:tentative="1">
      <w:start w:val="1"/>
      <w:numFmt w:val="bullet"/>
      <w:lvlText w:val="o"/>
      <w:lvlJc w:val="left"/>
      <w:pPr>
        <w:ind w:left="4320" w:hanging="360"/>
      </w:pPr>
      <w:rPr>
        <w:rFonts w:ascii="Courier New" w:hAnsi="Courier New" w:cs="Courier New" w:hint="default"/>
      </w:rPr>
    </w:lvl>
    <w:lvl w:ilvl="5" w:tplc="F674624C" w:tentative="1">
      <w:start w:val="1"/>
      <w:numFmt w:val="bullet"/>
      <w:lvlText w:val=""/>
      <w:lvlJc w:val="left"/>
      <w:pPr>
        <w:ind w:left="5040" w:hanging="360"/>
      </w:pPr>
      <w:rPr>
        <w:rFonts w:ascii="Wingdings" w:hAnsi="Wingdings" w:hint="default"/>
      </w:rPr>
    </w:lvl>
    <w:lvl w:ilvl="6" w:tplc="86F00B3C" w:tentative="1">
      <w:start w:val="1"/>
      <w:numFmt w:val="bullet"/>
      <w:lvlText w:val=""/>
      <w:lvlJc w:val="left"/>
      <w:pPr>
        <w:ind w:left="5760" w:hanging="360"/>
      </w:pPr>
      <w:rPr>
        <w:rFonts w:ascii="Symbol" w:hAnsi="Symbol" w:hint="default"/>
      </w:rPr>
    </w:lvl>
    <w:lvl w:ilvl="7" w:tplc="59BAB218" w:tentative="1">
      <w:start w:val="1"/>
      <w:numFmt w:val="bullet"/>
      <w:lvlText w:val="o"/>
      <w:lvlJc w:val="left"/>
      <w:pPr>
        <w:ind w:left="6480" w:hanging="360"/>
      </w:pPr>
      <w:rPr>
        <w:rFonts w:ascii="Courier New" w:hAnsi="Courier New" w:cs="Courier New" w:hint="default"/>
      </w:rPr>
    </w:lvl>
    <w:lvl w:ilvl="8" w:tplc="F072DB38" w:tentative="1">
      <w:start w:val="1"/>
      <w:numFmt w:val="bullet"/>
      <w:lvlText w:val=""/>
      <w:lvlJc w:val="left"/>
      <w:pPr>
        <w:ind w:left="7200" w:hanging="360"/>
      </w:pPr>
      <w:rPr>
        <w:rFonts w:ascii="Wingdings" w:hAnsi="Wingdings" w:hint="default"/>
      </w:rPr>
    </w:lvl>
  </w:abstractNum>
  <w:abstractNum w:abstractNumId="28" w15:restartNumberingAfterBreak="0">
    <w:nsid w:val="7FCB6DE3"/>
    <w:multiLevelType w:val="hybridMultilevel"/>
    <w:tmpl w:val="97F4F320"/>
    <w:lvl w:ilvl="0" w:tplc="1A2EDA52">
      <w:start w:val="1"/>
      <w:numFmt w:val="bullet"/>
      <w:lvlText w:val=""/>
      <w:lvlJc w:val="left"/>
      <w:pPr>
        <w:ind w:left="1440" w:hanging="360"/>
      </w:pPr>
      <w:rPr>
        <w:rFonts w:ascii="Symbol" w:hAnsi="Symbol" w:hint="default"/>
      </w:rPr>
    </w:lvl>
    <w:lvl w:ilvl="1" w:tplc="032C1008" w:tentative="1">
      <w:start w:val="1"/>
      <w:numFmt w:val="bullet"/>
      <w:lvlText w:val="o"/>
      <w:lvlJc w:val="left"/>
      <w:pPr>
        <w:ind w:left="2160" w:hanging="360"/>
      </w:pPr>
      <w:rPr>
        <w:rFonts w:ascii="Courier New" w:hAnsi="Courier New" w:cs="Courier New" w:hint="default"/>
      </w:rPr>
    </w:lvl>
    <w:lvl w:ilvl="2" w:tplc="7D6AE3A0" w:tentative="1">
      <w:start w:val="1"/>
      <w:numFmt w:val="bullet"/>
      <w:lvlText w:val=""/>
      <w:lvlJc w:val="left"/>
      <w:pPr>
        <w:ind w:left="2880" w:hanging="360"/>
      </w:pPr>
      <w:rPr>
        <w:rFonts w:ascii="Wingdings" w:hAnsi="Wingdings" w:hint="default"/>
      </w:rPr>
    </w:lvl>
    <w:lvl w:ilvl="3" w:tplc="081C5C74" w:tentative="1">
      <w:start w:val="1"/>
      <w:numFmt w:val="bullet"/>
      <w:lvlText w:val=""/>
      <w:lvlJc w:val="left"/>
      <w:pPr>
        <w:ind w:left="3600" w:hanging="360"/>
      </w:pPr>
      <w:rPr>
        <w:rFonts w:ascii="Symbol" w:hAnsi="Symbol" w:hint="default"/>
      </w:rPr>
    </w:lvl>
    <w:lvl w:ilvl="4" w:tplc="5C2691F0" w:tentative="1">
      <w:start w:val="1"/>
      <w:numFmt w:val="bullet"/>
      <w:lvlText w:val="o"/>
      <w:lvlJc w:val="left"/>
      <w:pPr>
        <w:ind w:left="4320" w:hanging="360"/>
      </w:pPr>
      <w:rPr>
        <w:rFonts w:ascii="Courier New" w:hAnsi="Courier New" w:cs="Courier New" w:hint="default"/>
      </w:rPr>
    </w:lvl>
    <w:lvl w:ilvl="5" w:tplc="22A43D2E" w:tentative="1">
      <w:start w:val="1"/>
      <w:numFmt w:val="bullet"/>
      <w:lvlText w:val=""/>
      <w:lvlJc w:val="left"/>
      <w:pPr>
        <w:ind w:left="5040" w:hanging="360"/>
      </w:pPr>
      <w:rPr>
        <w:rFonts w:ascii="Wingdings" w:hAnsi="Wingdings" w:hint="default"/>
      </w:rPr>
    </w:lvl>
    <w:lvl w:ilvl="6" w:tplc="8E58387C" w:tentative="1">
      <w:start w:val="1"/>
      <w:numFmt w:val="bullet"/>
      <w:lvlText w:val=""/>
      <w:lvlJc w:val="left"/>
      <w:pPr>
        <w:ind w:left="5760" w:hanging="360"/>
      </w:pPr>
      <w:rPr>
        <w:rFonts w:ascii="Symbol" w:hAnsi="Symbol" w:hint="default"/>
      </w:rPr>
    </w:lvl>
    <w:lvl w:ilvl="7" w:tplc="40905D36" w:tentative="1">
      <w:start w:val="1"/>
      <w:numFmt w:val="bullet"/>
      <w:lvlText w:val="o"/>
      <w:lvlJc w:val="left"/>
      <w:pPr>
        <w:ind w:left="6480" w:hanging="360"/>
      </w:pPr>
      <w:rPr>
        <w:rFonts w:ascii="Courier New" w:hAnsi="Courier New" w:cs="Courier New" w:hint="default"/>
      </w:rPr>
    </w:lvl>
    <w:lvl w:ilvl="8" w:tplc="76D440DE" w:tentative="1">
      <w:start w:val="1"/>
      <w:numFmt w:val="bullet"/>
      <w:lvlText w:val=""/>
      <w:lvlJc w:val="left"/>
      <w:pPr>
        <w:ind w:left="7200" w:hanging="360"/>
      </w:pPr>
      <w:rPr>
        <w:rFonts w:ascii="Wingdings" w:hAnsi="Wingdings" w:hint="default"/>
      </w:rPr>
    </w:lvl>
  </w:abstractNum>
  <w:abstractNum w:abstractNumId="29" w15:restartNumberingAfterBreak="0">
    <w:nsid w:val="7FCB6DE4"/>
    <w:multiLevelType w:val="hybridMultilevel"/>
    <w:tmpl w:val="49EC3F10"/>
    <w:lvl w:ilvl="0" w:tplc="6D34E36C">
      <w:start w:val="1"/>
      <w:numFmt w:val="decimal"/>
      <w:lvlText w:val="(%1)"/>
      <w:lvlJc w:val="left"/>
      <w:pPr>
        <w:ind w:left="360" w:hanging="360"/>
      </w:pPr>
      <w:rPr>
        <w:rFonts w:hint="default"/>
      </w:rPr>
    </w:lvl>
    <w:lvl w:ilvl="1" w:tplc="4562396E" w:tentative="1">
      <w:start w:val="1"/>
      <w:numFmt w:val="lowerLetter"/>
      <w:lvlText w:val="%2."/>
      <w:lvlJc w:val="left"/>
      <w:pPr>
        <w:ind w:left="1080" w:hanging="360"/>
      </w:pPr>
    </w:lvl>
    <w:lvl w:ilvl="2" w:tplc="7A860BF2" w:tentative="1">
      <w:start w:val="1"/>
      <w:numFmt w:val="lowerRoman"/>
      <w:lvlText w:val="%3."/>
      <w:lvlJc w:val="right"/>
      <w:pPr>
        <w:ind w:left="1800" w:hanging="180"/>
      </w:pPr>
    </w:lvl>
    <w:lvl w:ilvl="3" w:tplc="8EB646F4" w:tentative="1">
      <w:start w:val="1"/>
      <w:numFmt w:val="decimal"/>
      <w:lvlText w:val="%4."/>
      <w:lvlJc w:val="left"/>
      <w:pPr>
        <w:ind w:left="2520" w:hanging="360"/>
      </w:pPr>
    </w:lvl>
    <w:lvl w:ilvl="4" w:tplc="6B66CAB2" w:tentative="1">
      <w:start w:val="1"/>
      <w:numFmt w:val="lowerLetter"/>
      <w:lvlText w:val="%5."/>
      <w:lvlJc w:val="left"/>
      <w:pPr>
        <w:ind w:left="3240" w:hanging="360"/>
      </w:pPr>
    </w:lvl>
    <w:lvl w:ilvl="5" w:tplc="A3580EC8" w:tentative="1">
      <w:start w:val="1"/>
      <w:numFmt w:val="lowerRoman"/>
      <w:lvlText w:val="%6."/>
      <w:lvlJc w:val="right"/>
      <w:pPr>
        <w:ind w:left="3960" w:hanging="180"/>
      </w:pPr>
    </w:lvl>
    <w:lvl w:ilvl="6" w:tplc="93D01348" w:tentative="1">
      <w:start w:val="1"/>
      <w:numFmt w:val="decimal"/>
      <w:lvlText w:val="%7."/>
      <w:lvlJc w:val="left"/>
      <w:pPr>
        <w:ind w:left="4680" w:hanging="360"/>
      </w:pPr>
    </w:lvl>
    <w:lvl w:ilvl="7" w:tplc="F7921FFA" w:tentative="1">
      <w:start w:val="1"/>
      <w:numFmt w:val="lowerLetter"/>
      <w:lvlText w:val="%8."/>
      <w:lvlJc w:val="left"/>
      <w:pPr>
        <w:ind w:left="5400" w:hanging="360"/>
      </w:pPr>
    </w:lvl>
    <w:lvl w:ilvl="8" w:tplc="0B701CB0" w:tentative="1">
      <w:start w:val="1"/>
      <w:numFmt w:val="lowerRoman"/>
      <w:lvlText w:val="%9."/>
      <w:lvlJc w:val="right"/>
      <w:pPr>
        <w:ind w:left="6120" w:hanging="180"/>
      </w:pPr>
    </w:lvl>
  </w:abstractNum>
  <w:num w:numId="1" w16cid:durableId="1506940356">
    <w:abstractNumId w:val="10"/>
  </w:num>
  <w:num w:numId="2" w16cid:durableId="2037581228">
    <w:abstractNumId w:val="8"/>
  </w:num>
  <w:num w:numId="3" w16cid:durableId="1019626897">
    <w:abstractNumId w:val="7"/>
  </w:num>
  <w:num w:numId="4" w16cid:durableId="1489441249">
    <w:abstractNumId w:val="6"/>
  </w:num>
  <w:num w:numId="5" w16cid:durableId="215121869">
    <w:abstractNumId w:val="5"/>
  </w:num>
  <w:num w:numId="6" w16cid:durableId="1437019002">
    <w:abstractNumId w:val="9"/>
  </w:num>
  <w:num w:numId="7" w16cid:durableId="897857710">
    <w:abstractNumId w:val="4"/>
  </w:num>
  <w:num w:numId="8" w16cid:durableId="443774709">
    <w:abstractNumId w:val="3"/>
  </w:num>
  <w:num w:numId="9" w16cid:durableId="87239610">
    <w:abstractNumId w:val="2"/>
  </w:num>
  <w:num w:numId="10" w16cid:durableId="1819878108">
    <w:abstractNumId w:val="1"/>
  </w:num>
  <w:num w:numId="11" w16cid:durableId="1207254721">
    <w:abstractNumId w:val="0"/>
  </w:num>
  <w:num w:numId="12" w16cid:durableId="382103243">
    <w:abstractNumId w:val="12"/>
  </w:num>
  <w:num w:numId="13" w16cid:durableId="86198533">
    <w:abstractNumId w:val="25"/>
  </w:num>
  <w:num w:numId="14" w16cid:durableId="112798175">
    <w:abstractNumId w:val="19"/>
  </w:num>
  <w:num w:numId="15" w16cid:durableId="1147624537">
    <w:abstractNumId w:val="23"/>
  </w:num>
  <w:num w:numId="16" w16cid:durableId="1560706320">
    <w:abstractNumId w:val="14"/>
  </w:num>
  <w:num w:numId="17" w16cid:durableId="616449180">
    <w:abstractNumId w:val="16"/>
  </w:num>
  <w:num w:numId="18" w16cid:durableId="1329483513">
    <w:abstractNumId w:val="24"/>
  </w:num>
  <w:num w:numId="19" w16cid:durableId="1495486771">
    <w:abstractNumId w:val="11"/>
  </w:num>
  <w:num w:numId="20" w16cid:durableId="438112074">
    <w:abstractNumId w:val="21"/>
  </w:num>
  <w:num w:numId="21" w16cid:durableId="644434064">
    <w:abstractNumId w:val="18"/>
  </w:num>
  <w:num w:numId="22" w16cid:durableId="2093383527">
    <w:abstractNumId w:val="22"/>
  </w:num>
  <w:num w:numId="23" w16cid:durableId="776679903">
    <w:abstractNumId w:val="20"/>
  </w:num>
  <w:num w:numId="24" w16cid:durableId="2114325641">
    <w:abstractNumId w:val="13"/>
  </w:num>
  <w:num w:numId="25" w16cid:durableId="1147934056">
    <w:abstractNumId w:val="15"/>
  </w:num>
  <w:num w:numId="26" w16cid:durableId="1161584215">
    <w:abstractNumId w:val="17"/>
  </w:num>
  <w:num w:numId="27" w16cid:durableId="318845662">
    <w:abstractNumId w:val="26"/>
  </w:num>
  <w:num w:numId="28" w16cid:durableId="1200511077">
    <w:abstractNumId w:val="27"/>
  </w:num>
  <w:num w:numId="29" w16cid:durableId="475729524">
    <w:abstractNumId w:val="28"/>
  </w:num>
  <w:num w:numId="30" w16cid:durableId="1459060438">
    <w:abstractNumId w:val="26"/>
  </w:num>
  <w:num w:numId="31" w16cid:durableId="14813107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SortMethod w:val="0000"/>
  <w:mailMerge>
    <w:mainDocumentType w:val="formLetters"/>
    <w:dataType w:val="textFile"/>
    <w:connectString w:val=""/>
    <w:activeRecord w:val="-1"/>
    <w:odso/>
  </w:mailMerge>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A9"/>
    <w:rsid w:val="00BF1EA9"/>
    <w:rsid w:val="00EA7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5606"/>
  <w15:docId w15:val="{B2868A1A-156A-4213-9435-34B2F860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eastAsiaTheme="majorEastAsia" w:hAnsi="Arial"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eastAsiaTheme="majorEastAsia" w:hAnsi="Arial" w:cstheme="majorBidi"/>
      <w:bCs/>
      <w:color w:val="C00000"/>
      <w:sz w:val="28"/>
      <w:szCs w:val="20"/>
    </w:rPr>
  </w:style>
  <w:style w:type="character" w:customStyle="1" w:styleId="H2Char">
    <w:name w:val="H2 Char"/>
    <w:basedOn w:val="DefaultParagraphFont"/>
    <w:link w:val="H2"/>
    <w:rsid w:val="006825C7"/>
    <w:rPr>
      <w:rFonts w:ascii="Arial" w:eastAsiaTheme="majorEastAsia" w:hAnsi="Arial" w:cstheme="majorBidi"/>
      <w:bCs/>
      <w:color w:val="C00000"/>
      <w:sz w:val="28"/>
      <w:szCs w:val="20"/>
    </w:rPr>
  </w:style>
  <w:style w:type="character" w:customStyle="1" w:styleId="Style1Char0">
    <w:name w:val="Style1 Char_0"/>
    <w:basedOn w:val="H2Char"/>
    <w:link w:val="Style10"/>
    <w:rsid w:val="00B637FF"/>
    <w:rPr>
      <w:rFonts w:ascii="Arial" w:eastAsiaTheme="majorEastAsia" w:hAnsi="Arial"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H2Line">
    <w:name w:val="H2 Line"/>
    <w:basedOn w:val="Style10"/>
    <w:link w:val="H2LineChar"/>
    <w:qFormat/>
    <w:rsid w:val="006825C7"/>
  </w:style>
  <w:style w:type="character" w:customStyle="1" w:styleId="H2LineChar">
    <w:name w:val="H2 Line Char"/>
    <w:basedOn w:val="Style1Char0"/>
    <w:link w:val="H2Line"/>
    <w:rsid w:val="006825C7"/>
    <w:rPr>
      <w:rFonts w:ascii="Arial" w:eastAsiaTheme="majorEastAsia" w:hAnsi="Arial" w:cstheme="majorBidi"/>
      <w:bCs/>
      <w:color w:val="C00000"/>
      <w:sz w:val="28"/>
      <w:szCs w:val="20"/>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vic.edu.au/"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footer" Target="footer3.xml"/><Relationship Id="rId34" Type="http://schemas.openxmlformats.org/officeDocument/2006/relationships/chart" Target="charts/chart8.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hart" Target="charts/chart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chart" Target="charts/chart6.xml"/><Relationship Id="rId37" Type="http://schemas.openxmlformats.org/officeDocument/2006/relationships/chart" Target="charts/chart11.xm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officerps.vic.edu.au/" TargetMode="External"/><Relationship Id="rId28" Type="http://schemas.openxmlformats.org/officeDocument/2006/relationships/chart" Target="charts/chart2.xml"/><Relationship Id="rId36" Type="http://schemas.openxmlformats.org/officeDocument/2006/relationships/chart" Target="charts/chart10.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t.vic.edu.au/" TargetMode="External"/><Relationship Id="rId22" Type="http://schemas.openxmlformats.org/officeDocument/2006/relationships/header" Target="header5.xml"/><Relationship Id="rId27" Type="http://schemas.openxmlformats.org/officeDocument/2006/relationships/chart" Target="charts/chart1.xml"/><Relationship Id="rId30" Type="http://schemas.openxmlformats.org/officeDocument/2006/relationships/chart" Target="charts/chart4.xml"/><Relationship Id="rId35" Type="http://schemas.openxmlformats.org/officeDocument/2006/relationships/chart" Target="charts/chart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hart" Target="charts/chart7.xml"/><Relationship Id="rId38" Type="http://schemas.openxmlformats.org/officeDocument/2006/relationships/header" Target="header8.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1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08285878\Desktop\AR%202020\mockups\chartSource_prisec.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08285878\Desktop\prisec_chartSource.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8.7989441267047955E-3"/>
        </c:manualLayout>
      </c:layout>
      <c:overlay val="0"/>
      <c:spPr>
        <a:noFill/>
        <a:ln>
          <a:noFill/>
        </a:ln>
      </c:spPr>
    </c:title>
    <c:autoTitleDeleted val="0"/>
    <c:plotArea>
      <c:layout>
        <c:manualLayout>
          <c:layoutTarget val="inner"/>
          <c:xMode val="edge"/>
          <c:yMode val="edge"/>
          <c:x val="0.17587804264192999"/>
          <c:y val="0.14196692913385828"/>
          <c:w val="0.75801416603746452"/>
          <c:h val="0.5996826837472417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484-4D93-926F-884C0BD33E6D}"/>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F484-4D93-926F-884C0BD33E6D}"/>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prisec!$C$3:$C$4</c:f>
              <c:numCache>
                <c:formatCode>0.0%</c:formatCode>
                <c:ptCount val="2"/>
                <c:pt idx="0">
                  <c:v>0.76700000000000002</c:v>
                </c:pt>
                <c:pt idx="1">
                  <c:v>0.79900000000000004</c:v>
                </c:pt>
              </c:numCache>
            </c:numRef>
          </c:val>
          <c:extLst>
            <c:ext xmlns:c16="http://schemas.microsoft.com/office/drawing/2014/chart" uri="{C3380CC4-5D6E-409C-BE32-E72D297353CC}">
              <c16:uniqueId val="{00000004-F484-4D93-926F-884C0BD33E6D}"/>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6659459459459461"/>
          <c:y val="4.0404040404040407E-2"/>
        </c:manualLayout>
      </c:layout>
      <c:overlay val="0"/>
      <c:spPr>
        <a:noFill/>
        <a:ln>
          <a:noFill/>
        </a:ln>
      </c:spPr>
    </c:title>
    <c:autoTitleDeleted val="0"/>
    <c:plotArea>
      <c:layout>
        <c:manualLayout>
          <c:layoutTarget val="inner"/>
          <c:xMode val="edge"/>
          <c:yMode val="edge"/>
          <c:x val="0.1831840551181102"/>
          <c:y val="0.22216919854715131"/>
          <c:w val="0.75070833333333331"/>
          <c:h val="0.5634751716641479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F587-4D04-BBBC-0367CF35E31F}"/>
              </c:ext>
            </c:extLst>
          </c:dPt>
          <c:dPt>
            <c:idx val="1"/>
            <c:invertIfNegative val="0"/>
            <c:bubble3D val="0"/>
            <c:spPr>
              <a:solidFill>
                <a:srgbClr val="7030A0"/>
              </a:solidFill>
              <a:ln>
                <a:noFill/>
              </a:ln>
            </c:spPr>
            <c:extLst>
              <c:ext xmlns:c16="http://schemas.microsoft.com/office/drawing/2014/chart" uri="{C3380CC4-5D6E-409C-BE32-E72D297353CC}">
                <c16:uniqueId val="{00000003-F587-4D04-BBBC-0367CF35E31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F587-4D04-BBBC-0367CF35E31F}"/>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0.94642800000000005</c:v>
                </c:pt>
                <c:pt idx="1">
                  <c:v>0.732572</c:v>
                </c:pt>
                <c:pt idx="2">
                  <c:v>0.75771100000000002</c:v>
                </c:pt>
              </c:numCache>
            </c:numRef>
          </c:val>
          <c:extLst>
            <c:ext xmlns:c16="http://schemas.microsoft.com/office/drawing/2014/chart" uri="{C3380CC4-5D6E-409C-BE32-E72D297353CC}">
              <c16:uniqueId val="{00000006-F587-4D04-BBBC-0367CF35E31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F34-4438-888C-A0CA4337ED89}"/>
              </c:ext>
            </c:extLst>
          </c:dPt>
          <c:dPt>
            <c:idx val="1"/>
            <c:invertIfNegative val="0"/>
            <c:bubble3D val="0"/>
            <c:spPr>
              <a:solidFill>
                <a:srgbClr val="7030A0"/>
              </a:solidFill>
              <a:ln>
                <a:noFill/>
              </a:ln>
            </c:spPr>
            <c:extLst>
              <c:ext xmlns:c16="http://schemas.microsoft.com/office/drawing/2014/chart" uri="{C3380CC4-5D6E-409C-BE32-E72D297353CC}">
                <c16:uniqueId val="{00000003-6F34-4438-888C-A0CA4337ED89}"/>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F34-4438-888C-A0CA4337ED89}"/>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19.024678999999999</c:v>
                </c:pt>
                <c:pt idx="1">
                  <c:v>24.290009000000001</c:v>
                </c:pt>
                <c:pt idx="2">
                  <c:v>23.257458</c:v>
                </c:pt>
              </c:numCache>
            </c:numRef>
          </c:val>
          <c:extLst>
            <c:ext xmlns:c16="http://schemas.microsoft.com/office/drawing/2014/chart" uri="{C3380CC4-5D6E-409C-BE32-E72D297353CC}">
              <c16:uniqueId val="{00000006-6F34-4438-888C-A0CA4337ED89}"/>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50"/>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1.7597888253409591E-2"/>
        </c:manualLayout>
      </c:layout>
      <c:overlay val="0"/>
      <c:spPr>
        <a:noFill/>
        <a:ln>
          <a:noFill/>
        </a:ln>
      </c:spPr>
    </c:title>
    <c:autoTitleDeleted val="0"/>
    <c:plotArea>
      <c:layout>
        <c:manualLayout>
          <c:layoutTarget val="inner"/>
          <c:xMode val="edge"/>
          <c:yMode val="edge"/>
          <c:x val="0.1831840551181102"/>
          <c:y val="0.15956504117143736"/>
          <c:w val="0.75070833333333331"/>
          <c:h val="0.58238916633475302"/>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70AB-4B63-8CA5-D1A8CE64B4A4}"/>
              </c:ext>
            </c:extLst>
          </c:dPt>
          <c:dPt>
            <c:idx val="1"/>
            <c:invertIfNegative val="0"/>
            <c:bubble3D val="0"/>
            <c:spPr>
              <a:solidFill>
                <a:schemeClr val="bg1">
                  <a:lumMod val="65000"/>
                </a:schemeClr>
              </a:solidFill>
              <a:ln>
                <a:noFill/>
              </a:ln>
            </c:spPr>
            <c:extLst>
              <c:ext xmlns:c16="http://schemas.microsoft.com/office/drawing/2014/chart" uri="{C3380CC4-5D6E-409C-BE32-E72D297353CC}">
                <c16:uniqueId val="{00000003-70AB-4B63-8CA5-D1A8CE64B4A4}"/>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prisec!$J$3:$J$4</c:f>
              <c:strCache>
                <c:ptCount val="2"/>
                <c:pt idx="0">
                  <c:v>School</c:v>
                </c:pt>
                <c:pt idx="1">
                  <c:v>State</c:v>
                </c:pt>
              </c:strCache>
            </c:strRef>
          </c:cat>
          <c:val>
            <c:numRef>
              <c:f>prisec!$C$14:$C$15</c:f>
              <c:numCache>
                <c:formatCode>0.0%</c:formatCode>
                <c:ptCount val="2"/>
                <c:pt idx="0">
                  <c:v>0.72599999999999998</c:v>
                </c:pt>
                <c:pt idx="1">
                  <c:v>0.73399999999999999</c:v>
                </c:pt>
              </c:numCache>
            </c:numRef>
          </c:val>
          <c:extLst>
            <c:ext xmlns:c16="http://schemas.microsoft.com/office/drawing/2014/chart" uri="{C3380CC4-5D6E-409C-BE32-E72D297353CC}">
              <c16:uniqueId val="{00000004-70AB-4B63-8CA5-D1A8CE64B4A4}"/>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layout>
        <c:manualLayout>
          <c:xMode val="edge"/>
          <c:yMode val="edge"/>
          <c:x val="0.39180218242431836"/>
          <c:y val="6.535947712418301E-2"/>
        </c:manualLayout>
      </c:layout>
      <c:overlay val="0"/>
      <c:spPr>
        <a:noFill/>
        <a:ln>
          <a:noFill/>
        </a:ln>
      </c:spPr>
    </c:title>
    <c:autoTitleDeleted val="0"/>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B985-44C4-AEB1-1BC84E49890E}"/>
              </c:ext>
            </c:extLst>
          </c:dPt>
          <c:dPt>
            <c:idx val="1"/>
            <c:invertIfNegative val="0"/>
            <c:bubble3D val="0"/>
            <c:spPr>
              <a:solidFill>
                <a:srgbClr val="7030A0"/>
              </a:solidFill>
              <a:ln>
                <a:noFill/>
              </a:ln>
            </c:spPr>
            <c:extLst>
              <c:ext xmlns:c16="http://schemas.microsoft.com/office/drawing/2014/chart" uri="{C3380CC4-5D6E-409C-BE32-E72D297353CC}">
                <c16:uniqueId val="{00000003-B985-44C4-AEB1-1BC84E49890E}"/>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B985-44C4-AEB1-1BC84E49890E}"/>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0.78500000000000003</c:v>
                </c:pt>
                <c:pt idx="1">
                  <c:v>0.81599999999999995</c:v>
                </c:pt>
                <c:pt idx="2">
                  <c:v>0.87</c:v>
                </c:pt>
              </c:numCache>
            </c:numRef>
          </c:val>
          <c:extLst>
            <c:ext xmlns:c16="http://schemas.microsoft.com/office/drawing/2014/chart" uri="{C3380CC4-5D6E-409C-BE32-E72D297353CC}">
              <c16:uniqueId val="{00000006-B985-44C4-AEB1-1BC84E49890E}"/>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5925981717867244"/>
              <c:y val="0.90016828778755598"/>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Prep to 6</a:t>
            </a:r>
          </a:p>
        </c:rich>
      </c:tx>
      <c:overlay val="0"/>
      <c:spPr>
        <a:noFill/>
        <a:ln>
          <a:noFill/>
        </a:ln>
      </c:spPr>
    </c:title>
    <c:autoTitleDeleted val="0"/>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100-4BC3-BD82-FFF7FAEAE5E6}"/>
              </c:ext>
            </c:extLst>
          </c:dPt>
          <c:dPt>
            <c:idx val="1"/>
            <c:invertIfNegative val="0"/>
            <c:bubble3D val="0"/>
            <c:spPr>
              <a:solidFill>
                <a:srgbClr val="7030A0"/>
              </a:solidFill>
              <a:ln>
                <a:noFill/>
              </a:ln>
            </c:spPr>
            <c:extLst>
              <c:ext xmlns:c16="http://schemas.microsoft.com/office/drawing/2014/chart" uri="{C3380CC4-5D6E-409C-BE32-E72D297353CC}">
                <c16:uniqueId val="{00000003-3100-4BC3-BD82-FFF7FAEAE5E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100-4BC3-BD82-FFF7FAEAE5E6}"/>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0.751</c:v>
                </c:pt>
                <c:pt idx="1">
                  <c:v>0.81799999999999995</c:v>
                </c:pt>
                <c:pt idx="2">
                  <c:v>0.85899999999999999</c:v>
                </c:pt>
              </c:numCache>
            </c:numRef>
          </c:val>
          <c:extLst>
            <c:ext xmlns:c16="http://schemas.microsoft.com/office/drawing/2014/chart" uri="{C3380CC4-5D6E-409C-BE32-E72D297353CC}">
              <c16:uniqueId val="{00000006-3100-4BC3-BD82-FFF7FAEAE5E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students at or above age expected level</a:t>
                </a:r>
              </a:p>
            </c:rich>
          </c:tx>
          <c:layout>
            <c:manualLayout>
              <c:xMode val="edge"/>
              <c:yMode val="edge"/>
              <c:x val="0.16213750066955918"/>
              <c:y val="0.89363254593175856"/>
            </c:manualLayout>
          </c:layout>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66DE-47D5-9A46-82A2C94D8D61}"/>
              </c:ext>
            </c:extLst>
          </c:dPt>
          <c:dPt>
            <c:idx val="1"/>
            <c:invertIfNegative val="0"/>
            <c:bubble3D val="0"/>
            <c:spPr>
              <a:solidFill>
                <a:srgbClr val="7030A0"/>
              </a:solidFill>
              <a:ln>
                <a:noFill/>
              </a:ln>
            </c:spPr>
            <c:extLst>
              <c:ext xmlns:c16="http://schemas.microsoft.com/office/drawing/2014/chart" uri="{C3380CC4-5D6E-409C-BE32-E72D297353CC}">
                <c16:uniqueId val="{00000003-66DE-47D5-9A46-82A2C94D8D61}"/>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66DE-47D5-9A46-82A2C94D8D61}"/>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0.61099999999999999</c:v>
                </c:pt>
                <c:pt idx="1">
                  <c:v>0.70099999999999996</c:v>
                </c:pt>
                <c:pt idx="2">
                  <c:v>0.76600000000000001</c:v>
                </c:pt>
              </c:numCache>
            </c:numRef>
          </c:val>
          <c:extLst>
            <c:ext xmlns:c16="http://schemas.microsoft.com/office/drawing/2014/chart" uri="{C3380CC4-5D6E-409C-BE32-E72D297353CC}">
              <c16:uniqueId val="{00000006-66DE-47D5-9A46-82A2C94D8D61}"/>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877066929133853"/>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8DC6-4885-B4D4-0A6A1BC7F15A}"/>
              </c:ext>
            </c:extLst>
          </c:dPt>
          <c:dPt>
            <c:idx val="1"/>
            <c:invertIfNegative val="0"/>
            <c:bubble3D val="0"/>
            <c:spPr>
              <a:solidFill>
                <a:srgbClr val="7030A0"/>
              </a:solidFill>
              <a:ln>
                <a:noFill/>
              </a:ln>
            </c:spPr>
            <c:extLst>
              <c:ext xmlns:c16="http://schemas.microsoft.com/office/drawing/2014/chart" uri="{C3380CC4-5D6E-409C-BE32-E72D297353CC}">
                <c16:uniqueId val="{00000003-8DC6-4885-B4D4-0A6A1BC7F15A}"/>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8DC6-4885-B4D4-0A6A1BC7F15A}"/>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0.75900000000000001</c:v>
                </c:pt>
                <c:pt idx="1">
                  <c:v>0.64</c:v>
                </c:pt>
                <c:pt idx="2">
                  <c:v>0.70199999999999996</c:v>
                </c:pt>
              </c:numCache>
            </c:numRef>
          </c:val>
          <c:extLst>
            <c:ext xmlns:c16="http://schemas.microsoft.com/office/drawing/2014/chart" uri="{C3380CC4-5D6E-409C-BE32-E72D297353CC}">
              <c16:uniqueId val="{00000006-8DC6-4885-B4D4-0A6A1BC7F15A}"/>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3</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D1EF-422C-9CD6-9BB61404CD3F}"/>
              </c:ext>
            </c:extLst>
          </c:dPt>
          <c:dPt>
            <c:idx val="1"/>
            <c:invertIfNegative val="0"/>
            <c:bubble3D val="0"/>
            <c:spPr>
              <a:solidFill>
                <a:srgbClr val="7030A0"/>
              </a:solidFill>
              <a:ln>
                <a:noFill/>
              </a:ln>
            </c:spPr>
            <c:extLst>
              <c:ext xmlns:c16="http://schemas.microsoft.com/office/drawing/2014/chart" uri="{C3380CC4-5D6E-409C-BE32-E72D297353CC}">
                <c16:uniqueId val="{00000003-D1EF-422C-9CD6-9BB61404CD3F}"/>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D1EF-422C-9CD6-9BB61404CD3F}"/>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0.61099999999999999</c:v>
                </c:pt>
                <c:pt idx="1">
                  <c:v>0.54100000000000004</c:v>
                </c:pt>
                <c:pt idx="2">
                  <c:v>0.64</c:v>
                </c:pt>
              </c:numCache>
            </c:numRef>
          </c:val>
          <c:extLst>
            <c:ext xmlns:c16="http://schemas.microsoft.com/office/drawing/2014/chart" uri="{C3380CC4-5D6E-409C-BE32-E72D297353CC}">
              <c16:uniqueId val="{00000006-D1EF-422C-9CD6-9BB61404CD3F}"/>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Year 5</a:t>
            </a:r>
          </a:p>
        </c:rich>
      </c:tx>
      <c:layout>
        <c:manualLayout>
          <c:xMode val="edge"/>
          <c:yMode val="edge"/>
          <c:x val="0.26043733595800522"/>
          <c:y val="4.6666666666666669E-2"/>
        </c:manualLayout>
      </c:layout>
      <c:overlay val="0"/>
      <c:spPr>
        <a:noFill/>
        <a:ln>
          <a:noFill/>
        </a:ln>
      </c:spPr>
    </c:title>
    <c:autoTitleDeleted val="0"/>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3DAE-4145-8245-69E28775B376}"/>
              </c:ext>
            </c:extLst>
          </c:dPt>
          <c:dPt>
            <c:idx val="1"/>
            <c:invertIfNegative val="0"/>
            <c:bubble3D val="0"/>
            <c:spPr>
              <a:solidFill>
                <a:srgbClr val="7030A0"/>
              </a:solidFill>
              <a:ln>
                <a:noFill/>
              </a:ln>
            </c:spPr>
            <c:extLst>
              <c:ext xmlns:c16="http://schemas.microsoft.com/office/drawing/2014/chart" uri="{C3380CC4-5D6E-409C-BE32-E72D297353CC}">
                <c16:uniqueId val="{00000003-3DAE-4145-8245-69E28775B376}"/>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3DAE-4145-8245-69E28775B376}"/>
              </c:ext>
            </c:extLst>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0.41399999999999998</c:v>
                </c:pt>
                <c:pt idx="1">
                  <c:v>0.44700000000000001</c:v>
                </c:pt>
                <c:pt idx="2">
                  <c:v>0.54200000000000004</c:v>
                </c:pt>
              </c:numCache>
            </c:numRef>
          </c:val>
          <c:extLst>
            <c:ext xmlns:c16="http://schemas.microsoft.com/office/drawing/2014/chart" uri="{C3380CC4-5D6E-409C-BE32-E72D297353CC}">
              <c16:uniqueId val="{00000006-3DAE-4145-8245-69E28775B376}"/>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 of students in top three bands</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Years 4 to 6</a:t>
            </a:r>
          </a:p>
        </c:rich>
      </c:tx>
      <c:layout>
        <c:manualLayout>
          <c:xMode val="edge"/>
          <c:yMode val="edge"/>
          <c:x val="0.29394760614272808"/>
          <c:y val="2.7491408934707903E-2"/>
        </c:manualLayout>
      </c:layout>
      <c:overlay val="0"/>
      <c:spPr>
        <a:noFill/>
        <a:ln>
          <a:noFill/>
        </a:ln>
      </c:spPr>
    </c:title>
    <c:autoTitleDeleted val="0"/>
    <c:plotArea>
      <c:layout>
        <c:manualLayout>
          <c:layoutTarget val="inner"/>
          <c:xMode val="edge"/>
          <c:yMode val="edge"/>
          <c:x val="0.1831840551181102"/>
          <c:y val="0.20887547087702121"/>
          <c:w val="0.75070833333333331"/>
          <c:h val="0.57676852569594605"/>
        </c:manualLayout>
      </c:layout>
      <c:barChart>
        <c:barDir val="bar"/>
        <c:grouping val="clustered"/>
        <c:varyColors val="0"/>
        <c:ser>
          <c:idx val="0"/>
          <c:order val="0"/>
          <c:spPr>
            <a:solidFill>
              <a:schemeClr val="accent1"/>
            </a:solidFill>
            <a:ln>
              <a:noFill/>
            </a:ln>
          </c:spPr>
          <c:invertIfNegative val="0"/>
          <c:dPt>
            <c:idx val="0"/>
            <c:invertIfNegative val="0"/>
            <c:bubble3D val="0"/>
            <c:spPr>
              <a:solidFill>
                <a:srgbClr val="FFC000"/>
              </a:solidFill>
              <a:ln>
                <a:noFill/>
              </a:ln>
            </c:spPr>
            <c:extLst>
              <c:ext xmlns:c16="http://schemas.microsoft.com/office/drawing/2014/chart" uri="{C3380CC4-5D6E-409C-BE32-E72D297353CC}">
                <c16:uniqueId val="{00000001-25F3-4E70-9F7E-16B02E65B21C}"/>
              </c:ext>
            </c:extLst>
          </c:dPt>
          <c:dPt>
            <c:idx val="1"/>
            <c:invertIfNegative val="0"/>
            <c:bubble3D val="0"/>
            <c:spPr>
              <a:solidFill>
                <a:srgbClr val="7030A0"/>
              </a:solidFill>
              <a:ln>
                <a:noFill/>
              </a:ln>
            </c:spPr>
            <c:extLst>
              <c:ext xmlns:c16="http://schemas.microsoft.com/office/drawing/2014/chart" uri="{C3380CC4-5D6E-409C-BE32-E72D297353CC}">
                <c16:uniqueId val="{00000003-25F3-4E70-9F7E-16B02E65B21C}"/>
              </c:ext>
            </c:extLst>
          </c:dPt>
          <c:dPt>
            <c:idx val="2"/>
            <c:invertIfNegative val="0"/>
            <c:bubble3D val="0"/>
            <c:spPr>
              <a:solidFill>
                <a:schemeClr val="bg1">
                  <a:lumMod val="65000"/>
                </a:schemeClr>
              </a:solidFill>
              <a:ln>
                <a:noFill/>
              </a:ln>
            </c:spPr>
            <c:extLst>
              <c:ext xmlns:c16="http://schemas.microsoft.com/office/drawing/2014/chart" uri="{C3380CC4-5D6E-409C-BE32-E72D297353CC}">
                <c16:uniqueId val="{00000005-25F3-4E70-9F7E-16B02E65B21C}"/>
              </c:ext>
            </c:extLst>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0.94285699999999995</c:v>
                </c:pt>
                <c:pt idx="1">
                  <c:v>0.75689899999999999</c:v>
                </c:pt>
                <c:pt idx="2">
                  <c:v>0.78088199999999997</c:v>
                </c:pt>
              </c:numCache>
            </c:numRef>
          </c:val>
          <c:extLst>
            <c:ext xmlns:c16="http://schemas.microsoft.com/office/drawing/2014/chart" uri="{C3380CC4-5D6E-409C-BE32-E72D297353CC}">
              <c16:uniqueId val="{00000006-25F3-4E70-9F7E-16B02E65B21C}"/>
            </c:ext>
          </c:extLst>
        </c:ser>
        <c:dLbls>
          <c:showLegendKey val="0"/>
          <c:showVal val="0"/>
          <c:showCatName val="0"/>
          <c:showSerName val="0"/>
          <c:showPercent val="0"/>
          <c:showBubbleSize val="0"/>
        </c:dLbls>
        <c:gapWidth val="20"/>
        <c:axId val="1883423744"/>
        <c:axId val="1742861088"/>
      </c:barChart>
      <c:catAx>
        <c:axId val="1883423744"/>
        <c:scaling>
          <c:orientation val="maxMin"/>
        </c:scaling>
        <c:delete val="0"/>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noMultiLvlLbl val="0"/>
      </c:catAx>
      <c:valAx>
        <c:axId val="1742861088"/>
        <c:scaling>
          <c:orientation val="minMax"/>
          <c:max val="1"/>
          <c:min val="0"/>
        </c:scaling>
        <c:delete val="0"/>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 endorsement</a:t>
                </a:r>
              </a:p>
            </c:rich>
          </c:tx>
          <c:overlay val="0"/>
          <c:spPr>
            <a:noFill/>
            <a:ln>
              <a:noFill/>
            </a:ln>
          </c:sp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showDLblsOverMax val="0"/>
  </c:chart>
  <c:spPr>
    <a:solidFill>
      <a:schemeClr val="bg1"/>
    </a:solidFill>
    <a:ln w="9525">
      <a:noFill/>
      <a:round/>
    </a:ln>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ustom 3">
    <a:dk1>
      <a:sysClr val="windowText" lastClr="000000"/>
    </a:dk1>
    <a:lt1>
      <a:sysClr val="window" lastClr="FFFFFF"/>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4.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3709</Words>
  <Characters>21143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Mati Azadzoi</cp:lastModifiedBy>
  <cp:revision>2</cp:revision>
  <dcterms:created xsi:type="dcterms:W3CDTF">2023-11-21T22:56:00Z</dcterms:created>
  <dcterms:modified xsi:type="dcterms:W3CDTF">2023-11-21T22:56:00Z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